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D/2</w:t>
            </w:r>
            <w:r w:rsidR="001E3E23" w:rsidRPr="008D53FD">
              <w:rPr>
                <w:b/>
                <w:color w:val="000000" w:themeColor="text1"/>
                <w:sz w:val="18"/>
                <w:szCs w:val="18"/>
              </w:rPr>
              <w:t>5</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0436E3" w:rsidRPr="00F11E21">
              <w:rPr>
                <w:b/>
                <w:color w:val="000000" w:themeColor="text1"/>
              </w:rPr>
              <w:t>Xorazm</w:t>
            </w:r>
            <w:r w:rsidR="001B2202" w:rsidRPr="008D53FD">
              <w:rPr>
                <w:b/>
                <w:color w:val="000000" w:themeColor="text1"/>
                <w:sz w:val="18"/>
                <w:szCs w:val="18"/>
              </w:rPr>
              <w:t xml:space="preserve"> viloyatidagi</w:t>
            </w:r>
            <w:r w:rsidRPr="008D53FD">
              <w:rPr>
                <w:b/>
                <w:color w:val="000000" w:themeColor="text1"/>
                <w:sz w:val="18"/>
                <w:szCs w:val="18"/>
              </w:rPr>
              <w:t xml:space="preserve"> 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Д/2</w:t>
            </w:r>
            <w:r w:rsidR="001E3E23" w:rsidRPr="008D53FD">
              <w:rPr>
                <w:b/>
                <w:color w:val="000000" w:themeColor="text1"/>
                <w:sz w:val="18"/>
                <w:szCs w:val="18"/>
              </w:rPr>
              <w:t>5</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0436E3" w:rsidRPr="00F11E21">
              <w:rPr>
                <w:b/>
                <w:color w:val="000000" w:themeColor="text1"/>
              </w:rPr>
              <w:t>Хорезмской</w:t>
            </w:r>
            <w:r w:rsidR="007A7376" w:rsidRPr="008D53FD">
              <w:rPr>
                <w:b/>
                <w:color w:val="000000" w:themeColor="text1"/>
                <w:sz w:val="18"/>
                <w:szCs w:val="18"/>
              </w:rPr>
              <w:t xml:space="preserve"> области</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2025</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r w:rsidRPr="008D53FD">
              <w:rPr>
                <w:color w:val="000000" w:themeColor="text1"/>
                <w:spacing w:val="-5"/>
                <w:sz w:val="18"/>
                <w:szCs w:val="18"/>
              </w:rPr>
              <w:t>«</w:t>
            </w:r>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1E3E23" w:rsidRPr="008D53FD">
              <w:rPr>
                <w:color w:val="000000" w:themeColor="text1"/>
                <w:spacing w:val="-5"/>
                <w:sz w:val="18"/>
                <w:szCs w:val="18"/>
              </w:rPr>
              <w:t>2025</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“UMS” MChJ Xorazm viloyatidagi 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B03EE4">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0436E3" w:rsidRPr="000436E3">
              <w:rPr>
                <w:color w:val="000000" w:themeColor="text1"/>
                <w:sz w:val="18"/>
                <w:szCs w:val="18"/>
              </w:rPr>
              <w:t>Выполнит работы по текущему ремонту объектов размещения телекоммуникационной инфраструктуры ООО "UMS" в Хорезмской области</w:t>
            </w:r>
            <w:r w:rsidR="00B03EE4" w:rsidRPr="008D53FD">
              <w:rPr>
                <w:color w:val="000000" w:themeColor="text1"/>
                <w:sz w:val="18"/>
                <w:szCs w:val="18"/>
              </w:rPr>
              <w:t xml:space="preserve"> (далее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1.2. Заказчик обязуется принять качественно выполненный результат и произвести оплату в порядке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2D4CD5" w:rsidTr="00F14AC1">
        <w:trPr>
          <w:trHeight w:val="20"/>
        </w:trPr>
        <w:tc>
          <w:tcPr>
            <w:tcW w:w="5382" w:type="dxa"/>
          </w:tcPr>
          <w:p w:rsidR="000044F9" w:rsidRPr="008D53FD" w:rsidRDefault="000044F9" w:rsidP="005646F6">
            <w:pPr>
              <w:jc w:val="both"/>
              <w:rPr>
                <w:color w:val="000000" w:themeColor="text1"/>
                <w:sz w:val="18"/>
                <w:szCs w:val="18"/>
              </w:rPr>
            </w:pPr>
            <w:r w:rsidRPr="008D53FD">
              <w:rPr>
                <w:color w:val="000000" w:themeColor="text1"/>
                <w:sz w:val="18"/>
                <w:szCs w:val="18"/>
              </w:rPr>
              <w:t xml:space="preserve">2.4.1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dastlabki</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w:t>
            </w:r>
            <w:r w:rsidR="005646F6" w:rsidRPr="005646F6">
              <w:rPr>
                <w:color w:val="000000" w:themeColor="text1"/>
                <w:sz w:val="18"/>
                <w:szCs w:val="18"/>
              </w:rPr>
              <w:t>20</w:t>
            </w:r>
            <w:r w:rsidRPr="008D53FD">
              <w:rPr>
                <w:color w:val="000000" w:themeColor="text1"/>
                <w:sz w:val="18"/>
                <w:szCs w:val="18"/>
              </w:rPr>
              <w:t xml:space="preserve"> </w:t>
            </w:r>
            <w:r w:rsidRPr="008D53FD">
              <w:rPr>
                <w:color w:val="000000" w:themeColor="text1"/>
                <w:sz w:val="18"/>
                <w:szCs w:val="18"/>
                <w:lang w:val="en-US"/>
              </w:rPr>
              <w:t>foizini</w:t>
            </w:r>
            <w:r w:rsidRPr="008D53FD">
              <w:rPr>
                <w:color w:val="000000" w:themeColor="text1"/>
                <w:sz w:val="18"/>
                <w:szCs w:val="18"/>
              </w:rPr>
              <w:t xml:space="preserve"> (</w:t>
            </w:r>
            <w:r w:rsidR="005646F6">
              <w:rPr>
                <w:color w:val="000000" w:themeColor="text1"/>
                <w:sz w:val="18"/>
                <w:szCs w:val="18"/>
                <w:lang w:val="en-US"/>
              </w:rPr>
              <w:t>yigirma</w:t>
            </w:r>
            <w:r w:rsidRPr="008D53FD">
              <w:rPr>
                <w:color w:val="000000" w:themeColor="text1"/>
                <w:sz w:val="18"/>
                <w:szCs w:val="18"/>
              </w:rPr>
              <w:t xml:space="preserve"> </w:t>
            </w:r>
            <w:r w:rsidRPr="008D53FD">
              <w:rPr>
                <w:color w:val="000000" w:themeColor="text1"/>
                <w:sz w:val="18"/>
                <w:szCs w:val="18"/>
                <w:lang w:val="en-US"/>
              </w:rPr>
              <w:t>foizini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tkazadi</w:t>
            </w:r>
            <w:r w:rsidRPr="008D53FD">
              <w:rPr>
                <w:color w:val="000000" w:themeColor="text1"/>
                <w:sz w:val="18"/>
                <w:szCs w:val="18"/>
              </w:rPr>
              <w:t xml:space="preserve">. </w:t>
            </w:r>
            <w:r w:rsidRPr="008D53FD">
              <w:rPr>
                <w:color w:val="000000" w:themeColor="text1"/>
                <w:sz w:val="18"/>
                <w:szCs w:val="18"/>
                <w:lang w:val="en-US"/>
              </w:rPr>
              <w:t>Birinchi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ma</w:t>
            </w:r>
            <w:r w:rsidRPr="008D53FD">
              <w:rPr>
                <w:color w:val="000000" w:themeColor="text1"/>
                <w:sz w:val="18"/>
                <w:szCs w:val="18"/>
              </w:rPr>
              <w:t>'</w:t>
            </w:r>
            <w:r w:rsidRPr="008D53FD">
              <w:rPr>
                <w:color w:val="000000" w:themeColor="text1"/>
                <w:sz w:val="18"/>
                <w:szCs w:val="18"/>
                <w:lang w:val="en-US"/>
              </w:rPr>
              <w:t>lumotlarni</w:t>
            </w:r>
            <w:r w:rsidRPr="008D53FD">
              <w:rPr>
                <w:color w:val="000000" w:themeColor="text1"/>
                <w:sz w:val="18"/>
                <w:szCs w:val="18"/>
              </w:rPr>
              <w:t xml:space="preserve"> </w:t>
            </w:r>
            <w:r w:rsidRPr="008D53FD">
              <w:rPr>
                <w:color w:val="000000" w:themeColor="text1"/>
                <w:sz w:val="18"/>
                <w:szCs w:val="18"/>
                <w:lang w:val="en-US"/>
              </w:rPr>
              <w:t>maxsus</w:t>
            </w:r>
            <w:r w:rsidRPr="008D53FD">
              <w:rPr>
                <w:color w:val="000000" w:themeColor="text1"/>
                <w:sz w:val="18"/>
                <w:szCs w:val="18"/>
              </w:rPr>
              <w:t xml:space="preserve"> </w:t>
            </w:r>
            <w:r w:rsidRPr="008D53FD">
              <w:rPr>
                <w:color w:val="000000" w:themeColor="text1"/>
                <w:sz w:val="18"/>
                <w:szCs w:val="18"/>
                <w:lang w:val="en-US"/>
              </w:rPr>
              <w:t>axborot</w:t>
            </w:r>
            <w:r w:rsidRPr="008D53FD">
              <w:rPr>
                <w:color w:val="000000" w:themeColor="text1"/>
                <w:sz w:val="18"/>
                <w:szCs w:val="18"/>
              </w:rPr>
              <w:t xml:space="preserve"> </w:t>
            </w:r>
            <w:r w:rsidRPr="008D53FD">
              <w:rPr>
                <w:color w:val="000000" w:themeColor="text1"/>
                <w:sz w:val="18"/>
                <w:szCs w:val="18"/>
                <w:lang w:val="en-US"/>
              </w:rPr>
              <w:t>portalidagi</w:t>
            </w:r>
            <w:r w:rsidRPr="008D53FD">
              <w:rPr>
                <w:color w:val="000000" w:themeColor="text1"/>
                <w:sz w:val="18"/>
                <w:szCs w:val="18"/>
              </w:rPr>
              <w:t xml:space="preserve"> </w:t>
            </w:r>
            <w:r w:rsidRPr="008D53FD">
              <w:rPr>
                <w:color w:val="000000" w:themeColor="text1"/>
                <w:sz w:val="18"/>
                <w:szCs w:val="18"/>
                <w:lang w:val="en-US"/>
              </w:rPr>
              <w:t>Shartnomalarning</w:t>
            </w:r>
            <w:r w:rsidRPr="008D53FD">
              <w:rPr>
                <w:color w:val="000000" w:themeColor="text1"/>
                <w:sz w:val="18"/>
                <w:szCs w:val="18"/>
              </w:rPr>
              <w:t xml:space="preserve"> </w:t>
            </w:r>
            <w:r w:rsidRPr="008D53FD">
              <w:rPr>
                <w:color w:val="000000" w:themeColor="text1"/>
                <w:sz w:val="18"/>
                <w:szCs w:val="18"/>
                <w:lang w:val="en-US"/>
              </w:rPr>
              <w:t>yagona</w:t>
            </w:r>
            <w:r w:rsidRPr="008D53FD">
              <w:rPr>
                <w:color w:val="000000" w:themeColor="text1"/>
                <w:sz w:val="18"/>
                <w:szCs w:val="18"/>
              </w:rPr>
              <w:t xml:space="preserve"> </w:t>
            </w:r>
            <w:r w:rsidRPr="008D53FD">
              <w:rPr>
                <w:color w:val="000000" w:themeColor="text1"/>
                <w:sz w:val="18"/>
                <w:szCs w:val="18"/>
                <w:lang w:val="en-US"/>
              </w:rPr>
              <w:t>reestriga</w:t>
            </w:r>
            <w:r w:rsidRPr="008D53FD">
              <w:rPr>
                <w:color w:val="000000" w:themeColor="text1"/>
                <w:sz w:val="18"/>
                <w:szCs w:val="18"/>
              </w:rPr>
              <w:t xml:space="preserve"> </w:t>
            </w:r>
            <w:r w:rsidRPr="008D53FD">
              <w:rPr>
                <w:color w:val="000000" w:themeColor="text1"/>
                <w:sz w:val="18"/>
                <w:szCs w:val="18"/>
                <w:lang w:val="en-US"/>
              </w:rPr>
              <w:t>joylashtirgandan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w:t>
            </w:r>
          </w:p>
        </w:tc>
        <w:tc>
          <w:tcPr>
            <w:tcW w:w="5239" w:type="dxa"/>
          </w:tcPr>
          <w:p w:rsidR="000044F9" w:rsidRPr="008D53FD" w:rsidRDefault="000044F9" w:rsidP="005646F6">
            <w:pPr>
              <w:jc w:val="both"/>
              <w:rPr>
                <w:color w:val="000000" w:themeColor="text1"/>
                <w:sz w:val="18"/>
                <w:szCs w:val="18"/>
              </w:rPr>
            </w:pPr>
            <w:r w:rsidRPr="008D53FD">
              <w:rPr>
                <w:color w:val="000000" w:themeColor="text1"/>
                <w:sz w:val="18"/>
                <w:szCs w:val="18"/>
              </w:rPr>
              <w:t xml:space="preserve">2.4.1 </w:t>
            </w:r>
            <w:r w:rsidR="005646F6" w:rsidRPr="005646F6">
              <w:rPr>
                <w:color w:val="000000" w:themeColor="text1"/>
                <w:sz w:val="18"/>
                <w:szCs w:val="18"/>
              </w:rPr>
              <w:t>20</w:t>
            </w:r>
            <w:r w:rsidRPr="008D53FD">
              <w:rPr>
                <w:color w:val="000000" w:themeColor="text1"/>
                <w:sz w:val="18"/>
                <w:szCs w:val="18"/>
              </w:rPr>
              <w:t>% (</w:t>
            </w:r>
            <w:r w:rsidR="005646F6">
              <w:rPr>
                <w:color w:val="000000" w:themeColor="text1"/>
                <w:sz w:val="18"/>
                <w:szCs w:val="18"/>
              </w:rPr>
              <w:t>двадцать</w:t>
            </w:r>
            <w:bookmarkStart w:id="0" w:name="_GoBack"/>
            <w:bookmarkEnd w:id="0"/>
            <w:r w:rsidRPr="008D53FD">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2.4.2 </w:t>
            </w:r>
            <w:r w:rsidRPr="008D53FD">
              <w:rPr>
                <w:color w:val="000000" w:themeColor="text1"/>
                <w:sz w:val="18"/>
                <w:szCs w:val="18"/>
                <w:lang w:val="en-US"/>
              </w:rPr>
              <w:t>Yakuniy</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fakturani</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 xml:space="preserve">. </w:t>
            </w:r>
          </w:p>
          <w:p w:rsidR="000044F9" w:rsidRPr="008D53FD" w:rsidRDefault="000044F9" w:rsidP="001E6A90">
            <w:pPr>
              <w:jc w:val="both"/>
              <w:rPr>
                <w:color w:val="000000" w:themeColor="text1"/>
                <w:sz w:val="18"/>
                <w:szCs w:val="18"/>
              </w:rPr>
            </w:pPr>
            <w:r w:rsidRPr="008D53FD">
              <w:rPr>
                <w:color w:val="000000" w:themeColor="text1"/>
                <w:sz w:val="18"/>
                <w:szCs w:val="18"/>
                <w:lang w:val="en-US"/>
              </w:rPr>
              <w:t>Xaridor</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noto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oldingi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ishining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etilmaguncha</w:t>
            </w:r>
            <w:r w:rsidRPr="008D53FD">
              <w:rPr>
                <w:color w:val="000000" w:themeColor="text1"/>
                <w:sz w:val="18"/>
                <w:szCs w:val="18"/>
              </w:rPr>
              <w:t xml:space="preserve"> </w:t>
            </w:r>
            <w:r w:rsidRPr="008D53FD">
              <w:rPr>
                <w:color w:val="000000" w:themeColor="text1"/>
                <w:sz w:val="18"/>
                <w:szCs w:val="18"/>
                <w:lang w:val="en-US"/>
              </w:rPr>
              <w:t>keyingi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lovni</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oshirmaydi</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kechikishiga</w:t>
            </w:r>
            <w:r w:rsidRPr="008D53FD">
              <w:rPr>
                <w:color w:val="000000" w:themeColor="text1"/>
                <w:sz w:val="18"/>
                <w:szCs w:val="18"/>
              </w:rPr>
              <w:t xml:space="preserve"> </w:t>
            </w:r>
            <w:r w:rsidRPr="008D53FD">
              <w:rPr>
                <w:color w:val="000000" w:themeColor="text1"/>
                <w:sz w:val="18"/>
                <w:szCs w:val="18"/>
                <w:lang w:val="en-US"/>
              </w:rPr>
              <w:t>mos</w:t>
            </w:r>
            <w:r w:rsidRPr="008D53FD">
              <w:rPr>
                <w:color w:val="000000" w:themeColor="text1"/>
                <w:sz w:val="18"/>
                <w:szCs w:val="18"/>
              </w:rPr>
              <w:t xml:space="preserve"> </w:t>
            </w:r>
            <w:r w:rsidRPr="008D53FD">
              <w:rPr>
                <w:color w:val="000000" w:themeColor="text1"/>
                <w:sz w:val="18"/>
                <w:szCs w:val="18"/>
                <w:lang w:val="en-US"/>
              </w:rPr>
              <w:t>keladigan</w:t>
            </w:r>
            <w:r w:rsidRPr="008D53FD">
              <w:rPr>
                <w:color w:val="000000" w:themeColor="text1"/>
                <w:sz w:val="18"/>
                <w:szCs w:val="18"/>
              </w:rPr>
              <w:t xml:space="preserve"> </w:t>
            </w:r>
            <w:r w:rsidRPr="008D53FD">
              <w:rPr>
                <w:color w:val="000000" w:themeColor="text1"/>
                <w:sz w:val="18"/>
                <w:szCs w:val="18"/>
                <w:lang w:val="en-US"/>
              </w:rPr>
              <w:t>muddatga</w:t>
            </w:r>
            <w:r w:rsidRPr="008D53FD">
              <w:rPr>
                <w:color w:val="000000" w:themeColor="text1"/>
                <w:sz w:val="18"/>
                <w:szCs w:val="18"/>
              </w:rPr>
              <w:t xml:space="preserve"> </w:t>
            </w:r>
            <w:r w:rsidRPr="008D53FD">
              <w:rPr>
                <w:color w:val="000000" w:themeColor="text1"/>
                <w:sz w:val="18"/>
                <w:szCs w:val="18"/>
                <w:lang w:val="en-US"/>
              </w:rPr>
              <w:t>uzaytirish</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AF4199" w:rsidRPr="008D53FD">
              <w:rPr>
                <w:color w:val="000000" w:themeColor="text1"/>
                <w:sz w:val="18"/>
                <w:szCs w:val="18"/>
                <w:lang w:val="en-US"/>
              </w:rPr>
              <w:t>dalolatnoma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muddatini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w:t>
            </w:r>
          </w:p>
          <w:p w:rsidR="000044F9" w:rsidRPr="008D53FD" w:rsidRDefault="00D118EE" w:rsidP="00D9037C">
            <w:pPr>
              <w:jc w:val="both"/>
              <w:rPr>
                <w:color w:val="000000" w:themeColor="text1"/>
                <w:sz w:val="18"/>
                <w:szCs w:val="18"/>
              </w:rPr>
            </w:pPr>
            <w:r w:rsidRPr="008D53FD">
              <w:rPr>
                <w:color w:val="000000" w:themeColor="text1"/>
                <w:sz w:val="18"/>
                <w:szCs w:val="18"/>
                <w:lang w:val="en-US"/>
              </w:rPr>
              <w:t>v</w:t>
            </w:r>
            <w:r w:rsidR="000044F9" w:rsidRPr="008D53FD">
              <w:rPr>
                <w:color w:val="000000" w:themeColor="text1"/>
                <w:sz w:val="18"/>
                <w:szCs w:val="18"/>
              </w:rPr>
              <w:t xml:space="preserve">) </w:t>
            </w:r>
            <w:r w:rsidR="000044F9" w:rsidRPr="008D53FD">
              <w:rPr>
                <w:color w:val="000000" w:themeColor="text1"/>
                <w:sz w:val="18"/>
                <w:szCs w:val="18"/>
                <w:lang w:val="en-US"/>
              </w:rPr>
              <w:t>Tomonlar</w:t>
            </w:r>
            <w:r w:rsidR="000044F9" w:rsidRPr="008D53FD">
              <w:rPr>
                <w:color w:val="000000" w:themeColor="text1"/>
                <w:sz w:val="18"/>
                <w:szCs w:val="18"/>
              </w:rPr>
              <w:t xml:space="preserve"> </w:t>
            </w:r>
            <w:r w:rsidR="000044F9" w:rsidRPr="008D53FD">
              <w:rPr>
                <w:color w:val="000000" w:themeColor="text1"/>
                <w:sz w:val="18"/>
                <w:szCs w:val="18"/>
                <w:lang w:val="en-US"/>
              </w:rPr>
              <w:t>o</w:t>
            </w:r>
            <w:r w:rsidR="000044F9" w:rsidRPr="008D53FD">
              <w:rPr>
                <w:color w:val="000000" w:themeColor="text1"/>
                <w:sz w:val="18"/>
                <w:szCs w:val="18"/>
              </w:rPr>
              <w:t>'</w:t>
            </w:r>
            <w:r w:rsidR="000044F9" w:rsidRPr="008D53FD">
              <w:rPr>
                <w:color w:val="000000" w:themeColor="text1"/>
                <w:sz w:val="18"/>
                <w:szCs w:val="18"/>
                <w:lang w:val="en-US"/>
              </w:rPr>
              <w:t>rtasida</w:t>
            </w:r>
            <w:r w:rsidR="000044F9" w:rsidRPr="008D53FD">
              <w:rPr>
                <w:color w:val="000000" w:themeColor="text1"/>
                <w:sz w:val="18"/>
                <w:szCs w:val="18"/>
              </w:rPr>
              <w:t xml:space="preserve"> </w:t>
            </w:r>
            <w:r w:rsidR="000044F9" w:rsidRPr="008D53FD">
              <w:rPr>
                <w:color w:val="000000" w:themeColor="text1"/>
                <w:sz w:val="18"/>
                <w:szCs w:val="18"/>
                <w:lang w:val="en-US"/>
              </w:rPr>
              <w:t>tuzilgan</w:t>
            </w:r>
            <w:r w:rsidR="000044F9" w:rsidRPr="008D53FD">
              <w:rPr>
                <w:color w:val="000000" w:themeColor="text1"/>
                <w:sz w:val="18"/>
                <w:szCs w:val="18"/>
              </w:rPr>
              <w:t xml:space="preserve"> </w:t>
            </w:r>
            <w:r w:rsidR="000044F9" w:rsidRPr="008D53FD">
              <w:rPr>
                <w:color w:val="000000" w:themeColor="text1"/>
                <w:sz w:val="18"/>
                <w:szCs w:val="18"/>
                <w:lang w:val="en-US"/>
              </w:rPr>
              <w:t>ushbu</w:t>
            </w:r>
            <w:r w:rsidR="000044F9" w:rsidRPr="008D53FD">
              <w:rPr>
                <w:color w:val="000000" w:themeColor="text1"/>
                <w:sz w:val="18"/>
                <w:szCs w:val="18"/>
              </w:rPr>
              <w:t xml:space="preserve"> </w:t>
            </w:r>
            <w:r w:rsidR="000044F9" w:rsidRPr="008D53FD">
              <w:rPr>
                <w:color w:val="000000" w:themeColor="text1"/>
                <w:sz w:val="18"/>
                <w:szCs w:val="18"/>
                <w:lang w:val="en-US"/>
              </w:rPr>
              <w:t>Shartnomaning</w:t>
            </w:r>
            <w:r w:rsidR="000044F9" w:rsidRPr="008D53FD">
              <w:rPr>
                <w:color w:val="000000" w:themeColor="text1"/>
                <w:sz w:val="18"/>
                <w:szCs w:val="18"/>
              </w:rPr>
              <w:t xml:space="preserve"> </w:t>
            </w:r>
            <w:r w:rsidR="000044F9" w:rsidRPr="008D53FD">
              <w:rPr>
                <w:color w:val="000000" w:themeColor="text1"/>
                <w:sz w:val="18"/>
                <w:szCs w:val="18"/>
                <w:lang w:val="en-US"/>
              </w:rPr>
              <w:t>boshqa</w:t>
            </w:r>
            <w:r w:rsidR="000044F9" w:rsidRPr="008D53FD">
              <w:rPr>
                <w:color w:val="000000" w:themeColor="text1"/>
                <w:sz w:val="18"/>
                <w:szCs w:val="18"/>
              </w:rPr>
              <w:t xml:space="preserve"> </w:t>
            </w:r>
            <w:r w:rsidR="000044F9" w:rsidRPr="008D53FD">
              <w:rPr>
                <w:color w:val="000000" w:themeColor="text1"/>
                <w:sz w:val="18"/>
                <w:szCs w:val="18"/>
                <w:lang w:val="en-US"/>
              </w:rPr>
              <w:t>Buyurtmalari</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yicha</w:t>
            </w:r>
            <w:r w:rsidR="000044F9" w:rsidRPr="008D53FD">
              <w:rPr>
                <w:color w:val="000000" w:themeColor="text1"/>
                <w:sz w:val="18"/>
                <w:szCs w:val="18"/>
              </w:rPr>
              <w:t xml:space="preserve"> </w:t>
            </w:r>
            <w:r w:rsidR="000044F9" w:rsidRPr="008D53FD">
              <w:rPr>
                <w:color w:val="000000" w:themeColor="text1"/>
                <w:sz w:val="18"/>
                <w:szCs w:val="18"/>
                <w:lang w:val="en-US"/>
              </w:rPr>
              <w:t>ishlarni</w:t>
            </w:r>
            <w:r w:rsidR="000044F9" w:rsidRPr="008D53FD">
              <w:rPr>
                <w:color w:val="000000" w:themeColor="text1"/>
                <w:sz w:val="18"/>
                <w:szCs w:val="18"/>
              </w:rPr>
              <w:t xml:space="preserve"> </w:t>
            </w:r>
            <w:r w:rsidR="000044F9" w:rsidRPr="008D53FD">
              <w:rPr>
                <w:color w:val="000000" w:themeColor="text1"/>
                <w:sz w:val="18"/>
                <w:szCs w:val="18"/>
                <w:lang w:val="en-US"/>
              </w:rPr>
              <w:t>bajarish</w:t>
            </w:r>
            <w:r w:rsidR="000044F9" w:rsidRPr="008D53FD">
              <w:rPr>
                <w:color w:val="000000" w:themeColor="text1"/>
                <w:sz w:val="18"/>
                <w:szCs w:val="18"/>
              </w:rPr>
              <w:t xml:space="preserve"> </w:t>
            </w:r>
            <w:r w:rsidR="000044F9" w:rsidRPr="008D53FD">
              <w:rPr>
                <w:color w:val="000000" w:themeColor="text1"/>
                <w:sz w:val="18"/>
                <w:szCs w:val="18"/>
                <w:lang w:val="en-US"/>
              </w:rPr>
              <w:t>kechiktirilganligi</w:t>
            </w:r>
            <w:r w:rsidR="000044F9" w:rsidRPr="008D53FD">
              <w:rPr>
                <w:color w:val="000000" w:themeColor="text1"/>
                <w:sz w:val="18"/>
                <w:szCs w:val="18"/>
              </w:rPr>
              <w:t xml:space="preserve"> </w:t>
            </w:r>
            <w:r w:rsidR="000044F9" w:rsidRPr="008D53FD">
              <w:rPr>
                <w:color w:val="000000" w:themeColor="text1"/>
                <w:sz w:val="18"/>
                <w:szCs w:val="18"/>
                <w:lang w:val="en-US"/>
              </w:rPr>
              <w:t>sababli</w:t>
            </w:r>
            <w:r w:rsidR="000044F9" w:rsidRPr="008D53FD">
              <w:rPr>
                <w:color w:val="000000" w:themeColor="text1"/>
                <w:sz w:val="18"/>
                <w:szCs w:val="18"/>
              </w:rPr>
              <w:t xml:space="preserve"> </w:t>
            </w:r>
            <w:r w:rsidR="000044F9" w:rsidRPr="008D53FD">
              <w:rPr>
                <w:color w:val="000000" w:themeColor="text1"/>
                <w:sz w:val="18"/>
                <w:szCs w:val="18"/>
                <w:lang w:val="en-US"/>
              </w:rPr>
              <w:t>Pudratchining</w:t>
            </w:r>
            <w:r w:rsidR="000044F9" w:rsidRPr="008D53FD">
              <w:rPr>
                <w:color w:val="000000" w:themeColor="text1"/>
                <w:sz w:val="18"/>
                <w:szCs w:val="18"/>
              </w:rPr>
              <w:t xml:space="preserve"> </w:t>
            </w:r>
            <w:r w:rsidR="000044F9" w:rsidRPr="008D53FD">
              <w:rPr>
                <w:color w:val="000000" w:themeColor="text1"/>
                <w:sz w:val="18"/>
                <w:szCs w:val="18"/>
                <w:lang w:val="en-US"/>
              </w:rPr>
              <w:t>qarzi</w:t>
            </w:r>
            <w:r w:rsidR="000044F9" w:rsidRPr="008D53FD">
              <w:rPr>
                <w:color w:val="000000" w:themeColor="text1"/>
                <w:sz w:val="18"/>
                <w:szCs w:val="18"/>
              </w:rPr>
              <w:t xml:space="preserve"> </w:t>
            </w:r>
            <w:r w:rsidR="000044F9" w:rsidRPr="008D53FD">
              <w:rPr>
                <w:color w:val="000000" w:themeColor="text1"/>
                <w:sz w:val="18"/>
                <w:szCs w:val="18"/>
                <w:lang w:val="en-US"/>
              </w:rPr>
              <w:t>mavjud</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lgan</w:t>
            </w:r>
            <w:r w:rsidR="000044F9" w:rsidRPr="008D53FD">
              <w:rPr>
                <w:color w:val="000000" w:themeColor="text1"/>
                <w:sz w:val="18"/>
                <w:szCs w:val="18"/>
              </w:rPr>
              <w:t xml:space="preserve"> </w:t>
            </w:r>
            <w:r w:rsidR="000044F9" w:rsidRPr="008D53FD">
              <w:rPr>
                <w:color w:val="000000" w:themeColor="text1"/>
                <w:sz w:val="18"/>
                <w:szCs w:val="18"/>
                <w:lang w:val="en-US"/>
              </w:rPr>
              <w:t>hollarda</w:t>
            </w:r>
            <w:r w:rsidR="000044F9" w:rsidRPr="008D53FD">
              <w:rPr>
                <w:color w:val="000000" w:themeColor="text1"/>
                <w:sz w:val="18"/>
                <w:szCs w:val="18"/>
              </w:rPr>
              <w:t xml:space="preserve"> </w:t>
            </w:r>
            <w:r w:rsidR="000044F9" w:rsidRPr="008D53FD">
              <w:rPr>
                <w:color w:val="000000" w:themeColor="text1"/>
                <w:sz w:val="18"/>
                <w:szCs w:val="18"/>
                <w:lang w:val="en-US"/>
              </w:rPr>
              <w:t>Pudratchi</w:t>
            </w:r>
            <w:r w:rsidR="000044F9" w:rsidRPr="008D53FD">
              <w:rPr>
                <w:color w:val="000000" w:themeColor="text1"/>
                <w:sz w:val="18"/>
                <w:szCs w:val="18"/>
              </w:rPr>
              <w:t xml:space="preserve"> </w:t>
            </w:r>
            <w:r w:rsidR="000044F9" w:rsidRPr="008D53FD">
              <w:rPr>
                <w:color w:val="000000" w:themeColor="text1"/>
                <w:sz w:val="18"/>
                <w:szCs w:val="18"/>
                <w:lang w:val="en-US"/>
              </w:rPr>
              <w:t>tomonidan</w:t>
            </w:r>
            <w:r w:rsidR="000044F9" w:rsidRPr="008D53FD">
              <w:rPr>
                <w:color w:val="000000" w:themeColor="text1"/>
                <w:sz w:val="18"/>
                <w:szCs w:val="18"/>
              </w:rPr>
              <w:t xml:space="preserve"> </w:t>
            </w:r>
            <w:r w:rsidR="000044F9" w:rsidRPr="008D53FD">
              <w:rPr>
                <w:color w:val="000000" w:themeColor="text1"/>
                <w:sz w:val="18"/>
                <w:szCs w:val="18"/>
                <w:lang w:val="en-US"/>
              </w:rPr>
              <w:t>bajarilgan</w:t>
            </w:r>
            <w:r w:rsidR="000044F9" w:rsidRPr="008D53FD">
              <w:rPr>
                <w:color w:val="000000" w:themeColor="text1"/>
                <w:sz w:val="18"/>
                <w:szCs w:val="18"/>
              </w:rPr>
              <w:t xml:space="preserve"> </w:t>
            </w:r>
            <w:r w:rsidR="000044F9" w:rsidRPr="008D53FD">
              <w:rPr>
                <w:color w:val="000000" w:themeColor="text1"/>
                <w:sz w:val="18"/>
                <w:szCs w:val="18"/>
                <w:lang w:val="en-US"/>
              </w:rPr>
              <w:t>hajm</w:t>
            </w:r>
            <w:r w:rsidR="000044F9" w:rsidRPr="008D53FD">
              <w:rPr>
                <w:color w:val="000000" w:themeColor="text1"/>
                <w:sz w:val="18"/>
                <w:szCs w:val="18"/>
              </w:rPr>
              <w:t xml:space="preserve"> </w:t>
            </w:r>
            <w:r w:rsidR="000044F9" w:rsidRPr="008D53FD">
              <w:rPr>
                <w:color w:val="000000" w:themeColor="text1"/>
                <w:sz w:val="18"/>
                <w:szCs w:val="18"/>
                <w:lang w:val="en-US"/>
              </w:rPr>
              <w:t>uchun</w:t>
            </w:r>
            <w:r w:rsidR="000044F9" w:rsidRPr="008D53FD">
              <w:rPr>
                <w:color w:val="000000" w:themeColor="text1"/>
                <w:sz w:val="18"/>
                <w:szCs w:val="18"/>
              </w:rPr>
              <w:t xml:space="preserve"> </w:t>
            </w:r>
            <w:r w:rsidR="000044F9" w:rsidRPr="008D53FD">
              <w:rPr>
                <w:color w:val="000000" w:themeColor="text1"/>
                <w:sz w:val="18"/>
                <w:szCs w:val="18"/>
                <w:lang w:val="en-US"/>
              </w:rPr>
              <w:t>to</w:t>
            </w:r>
            <w:r w:rsidR="000044F9" w:rsidRPr="008D53FD">
              <w:rPr>
                <w:color w:val="000000" w:themeColor="text1"/>
                <w:sz w:val="18"/>
                <w:szCs w:val="18"/>
              </w:rPr>
              <w:t>'</w:t>
            </w:r>
            <w:r w:rsidR="000044F9" w:rsidRPr="008D53FD">
              <w:rPr>
                <w:color w:val="000000" w:themeColor="text1"/>
                <w:sz w:val="18"/>
                <w:szCs w:val="18"/>
                <w:lang w:val="en-US"/>
              </w:rPr>
              <w:t>lovni</w:t>
            </w:r>
            <w:r w:rsidR="000044F9" w:rsidRPr="008D53FD">
              <w:rPr>
                <w:color w:val="000000" w:themeColor="text1"/>
                <w:sz w:val="18"/>
                <w:szCs w:val="18"/>
              </w:rPr>
              <w:t xml:space="preserve"> </w:t>
            </w:r>
            <w:r w:rsidR="000044F9" w:rsidRPr="008D53FD">
              <w:rPr>
                <w:color w:val="000000" w:themeColor="text1"/>
                <w:sz w:val="18"/>
                <w:szCs w:val="18"/>
                <w:lang w:val="en-US"/>
              </w:rPr>
              <w:t>amalga</w:t>
            </w:r>
            <w:r w:rsidR="000044F9" w:rsidRPr="008D53FD">
              <w:rPr>
                <w:color w:val="000000" w:themeColor="text1"/>
                <w:sz w:val="18"/>
                <w:szCs w:val="18"/>
              </w:rPr>
              <w:t xml:space="preserve"> </w:t>
            </w:r>
            <w:r w:rsidR="000044F9" w:rsidRPr="008D53FD">
              <w:rPr>
                <w:color w:val="000000" w:themeColor="text1"/>
                <w:sz w:val="18"/>
                <w:szCs w:val="18"/>
                <w:lang w:val="en-US"/>
              </w:rPr>
              <w:t>oshirmaslik</w:t>
            </w:r>
            <w:r w:rsidR="00AF4199" w:rsidRPr="008D53FD">
              <w:rPr>
                <w:color w:val="000000" w:themeColor="text1"/>
                <w:sz w:val="18"/>
                <w:szCs w:val="18"/>
              </w:rPr>
              <w:t>;</w:t>
            </w:r>
          </w:p>
        </w:tc>
        <w:tc>
          <w:tcPr>
            <w:tcW w:w="5239" w:type="dxa"/>
          </w:tcPr>
          <w:p w:rsidR="000044F9" w:rsidRPr="008D53FD" w:rsidRDefault="000044F9" w:rsidP="001E6A90">
            <w:pPr>
              <w:ind w:left="-11"/>
              <w:jc w:val="both"/>
              <w:rPr>
                <w:color w:val="000000" w:themeColor="text1"/>
                <w:sz w:val="18"/>
                <w:szCs w:val="18"/>
              </w:rPr>
            </w:pPr>
            <w:r w:rsidRPr="008D53FD">
              <w:rPr>
                <w:color w:val="000000" w:themeColor="text1"/>
                <w:sz w:val="18"/>
                <w:szCs w:val="18"/>
              </w:rPr>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8D53FD" w:rsidRDefault="000044F9" w:rsidP="001E6A90">
            <w:pPr>
              <w:jc w:val="both"/>
              <w:rPr>
                <w:color w:val="000000" w:themeColor="text1"/>
                <w:sz w:val="18"/>
                <w:szCs w:val="18"/>
              </w:rPr>
            </w:pPr>
            <w:r w:rsidRPr="008D53FD">
              <w:rPr>
                <w:color w:val="000000" w:themeColor="text1"/>
                <w:sz w:val="18"/>
                <w:szCs w:val="18"/>
              </w:rPr>
              <w:t>Заказчик вправе:</w:t>
            </w:r>
          </w:p>
          <w:p w:rsidR="000044F9" w:rsidRPr="008D53FD" w:rsidRDefault="000044F9" w:rsidP="001E6A90">
            <w:pPr>
              <w:jc w:val="both"/>
              <w:rPr>
                <w:color w:val="000000" w:themeColor="text1"/>
                <w:sz w:val="18"/>
                <w:szCs w:val="18"/>
              </w:rPr>
            </w:pPr>
            <w:r w:rsidRPr="008D53FD">
              <w:rPr>
                <w:color w:val="000000" w:themeColor="text1"/>
                <w:sz w:val="18"/>
                <w:szCs w:val="18"/>
              </w:rPr>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8D53FD" w:rsidRDefault="000044F9" w:rsidP="001E6A90">
            <w:pPr>
              <w:tabs>
                <w:tab w:val="left" w:pos="-567"/>
              </w:tabs>
              <w:jc w:val="both"/>
              <w:rPr>
                <w:color w:val="000000" w:themeColor="text1"/>
                <w:sz w:val="18"/>
                <w:szCs w:val="18"/>
              </w:rPr>
            </w:pPr>
            <w:r w:rsidRPr="008D53FD">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8D53FD" w:rsidRDefault="000044F9" w:rsidP="00A00610">
            <w:pPr>
              <w:ind w:left="-11"/>
              <w:jc w:val="both"/>
              <w:rPr>
                <w:color w:val="000000" w:themeColor="text1"/>
                <w:sz w:val="18"/>
                <w:szCs w:val="18"/>
              </w:rPr>
            </w:pPr>
            <w:r w:rsidRPr="008D53FD">
              <w:rPr>
                <w:color w:val="000000" w:themeColor="text1"/>
                <w:sz w:val="18"/>
                <w:szCs w:val="18"/>
              </w:rPr>
              <w:t xml:space="preserve">в) не производить оплату по исполненному Подрядчиком объёму в случаях, когда имеется задолженность Подрядчика в связи с </w:t>
            </w:r>
            <w:r w:rsidRPr="008D53FD">
              <w:rPr>
                <w:color w:val="000000" w:themeColor="text1"/>
                <w:sz w:val="18"/>
                <w:szCs w:val="18"/>
              </w:rPr>
              <w:lastRenderedPageBreak/>
              <w:t>просрочкой выполнения работ по другим Заказам данного Договора, заключенным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lastRenderedPageBreak/>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1E6A90">
            <w:pPr>
              <w:jc w:val="both"/>
              <w:rPr>
                <w:color w:val="000000" w:themeColor="text1"/>
                <w:sz w:val="18"/>
                <w:szCs w:val="18"/>
              </w:rPr>
            </w:pPr>
            <w:r w:rsidRPr="008D53FD">
              <w:rPr>
                <w:color w:val="000000" w:themeColor="text1"/>
                <w:sz w:val="18"/>
                <w:szCs w:val="18"/>
              </w:rPr>
              <w:t xml:space="preserve">3.1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2.4.1-</w:t>
            </w:r>
            <w:r w:rsidRPr="008D53FD">
              <w:rPr>
                <w:color w:val="000000" w:themeColor="text1"/>
                <w:sz w:val="18"/>
                <w:szCs w:val="18"/>
                <w:lang w:val="en-US"/>
              </w:rPr>
              <w:t>bandga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avans</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boshlash</w:t>
            </w:r>
            <w:r w:rsidRPr="008D53FD">
              <w:rPr>
                <w:color w:val="000000" w:themeColor="text1"/>
                <w:sz w:val="18"/>
                <w:szCs w:val="18"/>
              </w:rPr>
              <w:t xml:space="preserve"> </w:t>
            </w:r>
            <w:r w:rsidRPr="008D53FD">
              <w:rPr>
                <w:color w:val="000000" w:themeColor="text1"/>
                <w:sz w:val="18"/>
                <w:szCs w:val="18"/>
                <w:lang w:val="en-US"/>
              </w:rPr>
              <w:t>majburiyatini</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t>3. СРОКИ И МЕСТО ВЫПОЛНЕНИЯ РАБОТ</w:t>
            </w:r>
          </w:p>
          <w:p w:rsidR="000044F9" w:rsidRPr="008D53FD" w:rsidRDefault="000044F9" w:rsidP="00D118EE">
            <w:pPr>
              <w:jc w:val="both"/>
              <w:rPr>
                <w:color w:val="000000" w:themeColor="text1"/>
                <w:sz w:val="18"/>
                <w:szCs w:val="18"/>
              </w:rPr>
            </w:pPr>
            <w:r w:rsidRPr="008D53FD">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0436E3" w:rsidRPr="000436E3">
              <w:rPr>
                <w:color w:val="000000" w:themeColor="text1"/>
                <w:sz w:val="18"/>
                <w:szCs w:val="18"/>
                <w:lang w:val="en-US"/>
              </w:rPr>
              <w:t>Xorazm</w:t>
            </w:r>
            <w:r w:rsidRPr="008D53FD">
              <w:rPr>
                <w:color w:val="000000" w:themeColor="text1"/>
                <w:sz w:val="18"/>
                <w:szCs w:val="18"/>
                <w:lang w:val="en-US"/>
              </w:rPr>
              <w:t xml:space="preserve"> viloyatida.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 xml:space="preserve">3.4 Место выполнения работ: На территории РУз в </w:t>
            </w:r>
            <w:r w:rsidR="000436E3">
              <w:rPr>
                <w:color w:val="000000" w:themeColor="text1"/>
                <w:sz w:val="18"/>
                <w:szCs w:val="18"/>
              </w:rPr>
              <w:t>Хорезмской</w:t>
            </w:r>
            <w:r w:rsidRPr="008D53FD">
              <w:rPr>
                <w:color w:val="000000" w:themeColor="text1"/>
                <w:sz w:val="18"/>
                <w:szCs w:val="18"/>
              </w:rPr>
              <w:t xml:space="preserve">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ko'zda tutilgan hujjatlar mavjud bo'lmaganda Buyurtmachi ish</w:t>
            </w:r>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4.5.1 o'z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lastRenderedPageBreak/>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lastRenderedPageBreak/>
              <w:t xml:space="preserve">4.6 Заключая настоящий Договор, Подрядчик выражает согласие в безусловном порядке принимать и исполнять все замечания, </w:t>
            </w:r>
            <w:r w:rsidRPr="008D53FD">
              <w:rPr>
                <w:color w:val="000000" w:themeColor="text1"/>
                <w:sz w:val="18"/>
                <w:szCs w:val="18"/>
              </w:rPr>
              <w:lastRenderedPageBreak/>
              <w:t>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lastRenderedPageBreak/>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5.1.1 С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lastRenderedPageBreak/>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lastRenderedPageBreak/>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lastRenderedPageBreak/>
              <w:t>6.1.1 В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lastRenderedPageBreak/>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lastRenderedPageBreak/>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lastRenderedPageBreak/>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b) agar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w:t>
            </w:r>
            <w:r w:rsidRPr="008D53FD">
              <w:rPr>
                <w:color w:val="000000" w:themeColor="text1"/>
                <w:sz w:val="18"/>
                <w:szCs w:val="18"/>
              </w:rPr>
              <w:lastRenderedPageBreak/>
              <w:t>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lastRenderedPageBreak/>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lastRenderedPageBreak/>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13.2. Maxfiylikni saqlash boʻyicha majburiyatlar ushbu Shartnomaning amal qilish muddati tugaganidan keyin yoki muddatidan oldin bekor qilinganidan keyin ham  keyingi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lastRenderedPageBreak/>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lastRenderedPageBreak/>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lastRenderedPageBreak/>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a) ushbu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ele</w:t>
            </w:r>
            <w:r w:rsidRPr="008D53FD">
              <w:rPr>
                <w:sz w:val="18"/>
                <w:szCs w:val="18"/>
                <w:lang w:val="en-US"/>
              </w:rPr>
              <w:t>ktron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lastRenderedPageBreak/>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lastRenderedPageBreak/>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 xml:space="preserve">б) легализация доходов, полученных незаконным образом, а также если сторонам известно, что имущество является доходом, </w:t>
            </w:r>
            <w:r w:rsidRPr="008D53FD">
              <w:rPr>
                <w:sz w:val="17"/>
                <w:szCs w:val="17"/>
              </w:rPr>
              <w:lastRenderedPageBreak/>
              <w:t>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ular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6. Tovarlarni omborga qaytarish  dalolatnomasi.</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5646F6"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202</w:t>
      </w:r>
      <w:r w:rsidR="001E3E23" w:rsidRPr="002D4CD5">
        <w:rPr>
          <w:i/>
          <w:sz w:val="18"/>
          <w:szCs w:val="18"/>
        </w:rPr>
        <w:t>5</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Д/2</w:t>
      </w:r>
      <w:r w:rsidR="001E3E23" w:rsidRPr="002D4CD5">
        <w:rPr>
          <w:i/>
          <w:color w:val="000000" w:themeColor="text1"/>
          <w:sz w:val="18"/>
          <w:szCs w:val="18"/>
        </w:rPr>
        <w:t>5</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202</w:t>
      </w:r>
      <w:r w:rsidR="001E3E23" w:rsidRPr="002D4CD5">
        <w:rPr>
          <w:i/>
          <w:sz w:val="18"/>
          <w:szCs w:val="18"/>
        </w:rPr>
        <w:t>5</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p w:rsidR="00891C18" w:rsidRPr="002D4CD5" w:rsidRDefault="00891C18" w:rsidP="00B03EE4">
      <w:pPr>
        <w:pStyle w:val="2"/>
        <w:numPr>
          <w:ilvl w:val="0"/>
          <w:numId w:val="0"/>
        </w:numPr>
        <w:ind w:left="180"/>
        <w:jc w:val="center"/>
        <w:rPr>
          <w:b/>
          <w:sz w:val="18"/>
          <w:szCs w:val="18"/>
        </w:rPr>
      </w:pPr>
      <w:r w:rsidRPr="002D4CD5">
        <w:rPr>
          <w:b/>
          <w:sz w:val="18"/>
          <w:szCs w:val="18"/>
        </w:rPr>
        <w:t>ТРЕБОВАНИЯ</w:t>
      </w:r>
    </w:p>
    <w:bookmarkEnd w:id="1"/>
    <w:p w:rsidR="0048287E" w:rsidRPr="002D4CD5" w:rsidRDefault="0048287E" w:rsidP="00B03EE4">
      <w:pPr>
        <w:pStyle w:val="2"/>
        <w:numPr>
          <w:ilvl w:val="0"/>
          <w:numId w:val="0"/>
        </w:numPr>
        <w:ind w:left="180"/>
        <w:jc w:val="center"/>
        <w:rPr>
          <w:b/>
          <w:sz w:val="18"/>
          <w:szCs w:val="18"/>
        </w:rPr>
      </w:pPr>
      <w:r w:rsidRPr="002D4CD5">
        <w:rPr>
          <w:b/>
          <w:sz w:val="18"/>
          <w:szCs w:val="18"/>
        </w:rPr>
        <w:t xml:space="preserve">к ремонтно-восстановительному обслуживанию объектов размещения телекоммуникационной инфраструктуры ООО </w:t>
      </w:r>
      <w:r w:rsidRPr="002D4CD5">
        <w:rPr>
          <w:b/>
          <w:sz w:val="18"/>
          <w:szCs w:val="18"/>
          <w:lang w:eastAsia="en-US" w:bidi="en-US"/>
        </w:rPr>
        <w:t>«</w:t>
      </w:r>
      <w:r w:rsidRPr="002D4CD5">
        <w:rPr>
          <w:b/>
          <w:sz w:val="18"/>
          <w:szCs w:val="18"/>
          <w:lang w:val="en-US" w:eastAsia="en-US" w:bidi="en-US"/>
        </w:rPr>
        <w:t>UMS</w:t>
      </w:r>
      <w:r w:rsidRPr="002D4CD5">
        <w:rPr>
          <w:b/>
          <w:sz w:val="18"/>
          <w:szCs w:val="18"/>
          <w:lang w:eastAsia="en-US" w:bidi="en-US"/>
        </w:rPr>
        <w:t xml:space="preserve">», </w:t>
      </w:r>
      <w:r w:rsidRPr="002D4CD5">
        <w:rPr>
          <w:b/>
          <w:sz w:val="18"/>
          <w:szCs w:val="18"/>
        </w:rPr>
        <w:t>аппаратных помещений и кровель.</w:t>
      </w:r>
    </w:p>
    <w:p w:rsidR="0048287E" w:rsidRPr="002D4CD5" w:rsidRDefault="0048287E" w:rsidP="00B03EE4">
      <w:pPr>
        <w:pStyle w:val="2"/>
        <w:numPr>
          <w:ilvl w:val="0"/>
          <w:numId w:val="0"/>
        </w:numPr>
        <w:ind w:left="180"/>
        <w:jc w:val="center"/>
        <w:rPr>
          <w:b/>
          <w:sz w:val="18"/>
          <w:szCs w:val="18"/>
        </w:rPr>
      </w:pPr>
    </w:p>
    <w:p w:rsidR="0048287E" w:rsidRPr="002D4CD5" w:rsidRDefault="0048287E" w:rsidP="00B03EE4">
      <w:pPr>
        <w:numPr>
          <w:ilvl w:val="0"/>
          <w:numId w:val="4"/>
        </w:numPr>
        <w:jc w:val="both"/>
        <w:rPr>
          <w:b/>
          <w:sz w:val="18"/>
          <w:szCs w:val="18"/>
        </w:rPr>
      </w:pPr>
      <w:r w:rsidRPr="002D4CD5">
        <w:rPr>
          <w:b/>
          <w:sz w:val="18"/>
          <w:szCs w:val="18"/>
        </w:rPr>
        <w:t xml:space="preserve">Требования к ремонту аппаратных </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Вновь устанавливаемые перегородки  должны быть вертикальными. Вертикальность стен проверяется строительным уровнем.</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2D4CD5">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2D4CD5" w:rsidRDefault="0048287E" w:rsidP="00B03EE4">
      <w:pPr>
        <w:pStyle w:val="a7"/>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1.12. Гарантия на отделочные работы должна быть не менее 12 месяцев.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Горизонтальность пола проверяется строительным уровнем.</w:t>
      </w:r>
      <w:bookmarkEnd w:id="3"/>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4" w:name="_Ref139858775"/>
      <w:r w:rsidRPr="002D4CD5">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2D4CD5">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1.16. При устройстве стяжки полов </w:t>
      </w:r>
      <w:r w:rsidRPr="002D4CD5">
        <w:rPr>
          <w:rFonts w:ascii="Times New Roman" w:eastAsia="Times New Roman" w:hAnsi="Times New Roman" w:cs="Times New Roman"/>
          <w:b/>
          <w:color w:val="FF0000"/>
          <w:lang w:val="ru-RU"/>
        </w:rPr>
        <w:t>не допускаются</w:t>
      </w:r>
      <w:r w:rsidRPr="002D4CD5">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1.17. Толщина слоя мастики под линолеум не должна превышать 1 мм.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bookmarkStart w:id="5" w:name="_Ref139858813"/>
      <w:r w:rsidRPr="002D4CD5">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2D4CD5">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2D4CD5">
        <w:rPr>
          <w:rFonts w:ascii="Times New Roman" w:eastAsia="Times New Roman" w:hAnsi="Times New Roman" w:cs="Times New Roman"/>
          <w:color w:val="FF0000"/>
          <w:lang w:val="ru-RU"/>
        </w:rPr>
        <w:t xml:space="preserve">ГЗШ не должна быть окрашена! </w:t>
      </w: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2D4CD5">
          <w:rPr>
            <w:rFonts w:ascii="Times New Roman" w:eastAsia="Times New Roman" w:hAnsi="Times New Roman" w:cs="Times New Roman"/>
            <w:lang w:val="ru-RU"/>
          </w:rPr>
          <w:t>60 мм</w:t>
        </w:r>
      </w:smartTag>
      <w:r w:rsidRPr="002D4CD5">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6" w:name="_Ref139859936"/>
      <w:r w:rsidRPr="002D4CD5">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2D4CD5">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2D4CD5">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2D4CD5">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rPr>
      </w:pPr>
      <w:r w:rsidRPr="002D4CD5">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2D4CD5">
        <w:rPr>
          <w:sz w:val="18"/>
          <w:szCs w:val="18"/>
        </w:rPr>
        <w:t xml:space="preserve">     </w:t>
      </w:r>
      <w:r w:rsidRPr="002D4CD5">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2D4CD5">
        <w:rPr>
          <w:sz w:val="18"/>
          <w:szCs w:val="18"/>
        </w:rPr>
        <w:t xml:space="preserve">    </w:t>
      </w:r>
      <w:bookmarkStart w:id="9" w:name="_Ref139859978"/>
      <w:bookmarkEnd w:id="8"/>
      <w:r w:rsidRPr="002D4CD5">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2D4CD5">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lang w:val="en-US"/>
        </w:rPr>
      </w:pPr>
      <w:r w:rsidRPr="002D4CD5">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pStyle w:val="a7"/>
        <w:numPr>
          <w:ilvl w:val="0"/>
          <w:numId w:val="4"/>
        </w:numPr>
        <w:contextualSpacing/>
        <w:jc w:val="both"/>
        <w:rPr>
          <w:b/>
          <w:bCs/>
          <w:sz w:val="18"/>
          <w:szCs w:val="18"/>
        </w:rPr>
      </w:pPr>
      <w:r w:rsidRPr="002D4CD5">
        <w:rPr>
          <w:b/>
          <w:bCs/>
          <w:sz w:val="18"/>
          <w:szCs w:val="18"/>
        </w:rPr>
        <w:t>Требования к ремонту кровли</w:t>
      </w: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ind w:firstLine="426"/>
        <w:jc w:val="both"/>
        <w:rPr>
          <w:bCs/>
          <w:snapToGrid w:val="0"/>
          <w:sz w:val="18"/>
          <w:szCs w:val="18"/>
        </w:rPr>
      </w:pPr>
      <w:r w:rsidRPr="002D4CD5">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Мягкая (рулонная) кровля – 2-ух слойный рубероид или наплавляемые материалы изол/фальгоизол</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Кровля из штучных асбестоцементных листов – ровный или волнистый шифер</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Металлическая кровля – листовая сталь, ровные оцинкованные листы, профнастил</w:t>
      </w:r>
    </w:p>
    <w:p w:rsidR="0048287E" w:rsidRPr="002D4CD5" w:rsidRDefault="0048287E" w:rsidP="00B03EE4">
      <w:pPr>
        <w:tabs>
          <w:tab w:val="left" w:pos="567"/>
          <w:tab w:val="left" w:pos="851"/>
        </w:tabs>
        <w:ind w:firstLine="426"/>
        <w:jc w:val="both"/>
        <w:rPr>
          <w:bCs/>
          <w:snapToGrid w:val="0"/>
          <w:sz w:val="18"/>
          <w:szCs w:val="18"/>
        </w:rPr>
      </w:pPr>
    </w:p>
    <w:p w:rsidR="0048287E" w:rsidRPr="002D4CD5" w:rsidRDefault="0048287E" w:rsidP="00B03EE4">
      <w:pPr>
        <w:ind w:firstLine="426"/>
        <w:jc w:val="both"/>
        <w:rPr>
          <w:b/>
          <w:sz w:val="18"/>
          <w:szCs w:val="18"/>
        </w:rPr>
      </w:pPr>
      <w:r w:rsidRPr="002D4CD5">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2D4CD5" w:rsidRDefault="0048287E" w:rsidP="00B03EE4">
      <w:pPr>
        <w:ind w:firstLine="426"/>
        <w:jc w:val="both"/>
        <w:rPr>
          <w:b/>
          <w:sz w:val="18"/>
          <w:szCs w:val="18"/>
        </w:rPr>
      </w:pPr>
      <w:r w:rsidRPr="002D4CD5">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2D4CD5" w:rsidRDefault="0048287E" w:rsidP="00B03EE4">
      <w:pPr>
        <w:ind w:firstLine="426"/>
        <w:jc w:val="both"/>
        <w:rPr>
          <w:b/>
          <w:sz w:val="18"/>
          <w:szCs w:val="18"/>
        </w:rPr>
      </w:pPr>
      <w:r w:rsidRPr="002D4CD5">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2D4CD5" w:rsidRDefault="0048287E" w:rsidP="00B03EE4">
      <w:pPr>
        <w:ind w:firstLine="426"/>
        <w:jc w:val="both"/>
        <w:rPr>
          <w:b/>
          <w:sz w:val="18"/>
          <w:szCs w:val="18"/>
        </w:rPr>
      </w:pPr>
      <w:r w:rsidRPr="002D4CD5">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2D4CD5" w:rsidRDefault="0048287E" w:rsidP="00B03EE4">
      <w:pPr>
        <w:ind w:firstLine="426"/>
        <w:jc w:val="both"/>
        <w:rPr>
          <w:b/>
          <w:sz w:val="18"/>
          <w:szCs w:val="18"/>
        </w:rPr>
      </w:pPr>
      <w:r w:rsidRPr="002D4CD5">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2D4CD5" w:rsidRDefault="0048287E" w:rsidP="00B03EE4">
      <w:pPr>
        <w:ind w:firstLine="426"/>
        <w:jc w:val="both"/>
        <w:rPr>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2.1. Требования к ремонту мягкой (рулонной) кровли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2D4CD5" w:rsidRDefault="0048287E" w:rsidP="00B03EE4">
      <w:pPr>
        <w:ind w:firstLine="426"/>
        <w:jc w:val="both"/>
        <w:rPr>
          <w:bCs/>
          <w:snapToGrid w:val="0"/>
          <w:sz w:val="18"/>
          <w:szCs w:val="18"/>
        </w:rPr>
      </w:pPr>
      <w:r w:rsidRPr="002D4CD5">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2D4CD5" w:rsidRDefault="0048287E" w:rsidP="00B03EE4">
      <w:pPr>
        <w:ind w:firstLine="426"/>
        <w:jc w:val="both"/>
        <w:rPr>
          <w:bCs/>
          <w:snapToGrid w:val="0"/>
          <w:sz w:val="18"/>
          <w:szCs w:val="18"/>
        </w:rPr>
      </w:pPr>
      <w:r w:rsidRPr="002D4CD5">
        <w:rPr>
          <w:bCs/>
          <w:snapToGrid w:val="0"/>
          <w:sz w:val="18"/>
          <w:szCs w:val="18"/>
        </w:rPr>
        <w:t>2.1.3. Перекрестная наклейка отдельных слоев рулонного ковра не допускается.</w:t>
      </w:r>
    </w:p>
    <w:p w:rsidR="0048287E" w:rsidRPr="002D4CD5" w:rsidRDefault="0048287E" w:rsidP="00B03EE4">
      <w:pPr>
        <w:ind w:firstLine="426"/>
        <w:jc w:val="both"/>
        <w:rPr>
          <w:bCs/>
          <w:snapToGrid w:val="0"/>
          <w:sz w:val="18"/>
          <w:szCs w:val="18"/>
        </w:rPr>
      </w:pPr>
      <w:r w:rsidRPr="002D4CD5">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2D4CD5" w:rsidRDefault="0048287E" w:rsidP="00B03EE4">
      <w:pPr>
        <w:ind w:firstLine="426"/>
        <w:jc w:val="both"/>
        <w:rPr>
          <w:bCs/>
          <w:snapToGrid w:val="0"/>
          <w:sz w:val="18"/>
          <w:szCs w:val="18"/>
        </w:rPr>
      </w:pPr>
      <w:r w:rsidRPr="002D4CD5">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2D4CD5" w:rsidRDefault="0048287E" w:rsidP="00B03EE4">
      <w:pPr>
        <w:ind w:firstLine="426"/>
        <w:jc w:val="both"/>
        <w:rPr>
          <w:bCs/>
          <w:snapToGrid w:val="0"/>
          <w:sz w:val="18"/>
          <w:szCs w:val="18"/>
        </w:rPr>
      </w:pPr>
      <w:r w:rsidRPr="002D4CD5">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2D4CD5" w:rsidRDefault="0048287E" w:rsidP="00B03EE4">
      <w:pPr>
        <w:ind w:firstLine="426"/>
        <w:jc w:val="both"/>
        <w:rPr>
          <w:bCs/>
          <w:snapToGrid w:val="0"/>
          <w:sz w:val="18"/>
          <w:szCs w:val="18"/>
        </w:rPr>
      </w:pPr>
      <w:r w:rsidRPr="002D4CD5">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2D4CD5" w:rsidRDefault="0048287E" w:rsidP="00B03EE4">
      <w:pPr>
        <w:ind w:firstLine="426"/>
        <w:jc w:val="both"/>
        <w:rPr>
          <w:bCs/>
          <w:snapToGrid w:val="0"/>
          <w:sz w:val="18"/>
          <w:szCs w:val="18"/>
        </w:rPr>
      </w:pPr>
      <w:r w:rsidRPr="002D4CD5">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2D4CD5" w:rsidRDefault="0048287E" w:rsidP="00B03EE4">
      <w:pPr>
        <w:ind w:firstLine="426"/>
        <w:jc w:val="both"/>
        <w:rPr>
          <w:bCs/>
          <w:snapToGrid w:val="0"/>
          <w:sz w:val="18"/>
          <w:szCs w:val="18"/>
        </w:rPr>
      </w:pPr>
      <w:r w:rsidRPr="002D4CD5">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2D4CD5" w:rsidRDefault="0048287E" w:rsidP="00B03EE4">
      <w:pPr>
        <w:ind w:firstLine="426"/>
        <w:jc w:val="both"/>
        <w:rPr>
          <w:bCs/>
          <w:snapToGrid w:val="0"/>
          <w:sz w:val="18"/>
          <w:szCs w:val="18"/>
        </w:rPr>
      </w:pPr>
      <w:r w:rsidRPr="002D4CD5">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2D4CD5" w:rsidRDefault="0048287E" w:rsidP="00B03EE4">
      <w:pPr>
        <w:ind w:firstLine="426"/>
        <w:jc w:val="both"/>
        <w:rPr>
          <w:bCs/>
          <w:snapToGrid w:val="0"/>
          <w:sz w:val="18"/>
          <w:szCs w:val="18"/>
        </w:rPr>
      </w:pPr>
      <w:r w:rsidRPr="002D4CD5">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2D4CD5" w:rsidRDefault="0048287E" w:rsidP="00B03EE4">
      <w:pPr>
        <w:ind w:firstLine="426"/>
        <w:jc w:val="both"/>
        <w:rPr>
          <w:bCs/>
          <w:snapToGrid w:val="0"/>
          <w:sz w:val="18"/>
          <w:szCs w:val="18"/>
        </w:rPr>
      </w:pPr>
      <w:r w:rsidRPr="002D4CD5">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2D4CD5" w:rsidRDefault="0048287E" w:rsidP="00B03EE4">
      <w:pPr>
        <w:ind w:firstLine="426"/>
        <w:jc w:val="both"/>
        <w:rPr>
          <w:bCs/>
          <w:snapToGrid w:val="0"/>
          <w:sz w:val="18"/>
          <w:szCs w:val="18"/>
        </w:rPr>
      </w:pPr>
      <w:r w:rsidRPr="002D4CD5">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2D4CD5" w:rsidRDefault="0048287E" w:rsidP="00B03EE4">
      <w:pPr>
        <w:ind w:firstLine="426"/>
        <w:jc w:val="both"/>
        <w:rPr>
          <w:bCs/>
          <w:snapToGrid w:val="0"/>
          <w:sz w:val="18"/>
          <w:szCs w:val="18"/>
        </w:rPr>
      </w:pPr>
      <w:r w:rsidRPr="002D4CD5">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2D4CD5" w:rsidRDefault="0048287E" w:rsidP="00B03EE4">
      <w:pPr>
        <w:ind w:firstLine="426"/>
        <w:jc w:val="both"/>
        <w:rPr>
          <w:bCs/>
          <w:snapToGrid w:val="0"/>
          <w:sz w:val="18"/>
          <w:szCs w:val="18"/>
        </w:rPr>
      </w:pPr>
      <w:r w:rsidRPr="002D4CD5">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2D4CD5" w:rsidRDefault="0048287E" w:rsidP="00B03EE4">
      <w:pPr>
        <w:ind w:left="681"/>
        <w:rPr>
          <w:sz w:val="18"/>
          <w:szCs w:val="18"/>
        </w:rPr>
      </w:pPr>
      <w:r w:rsidRPr="002D4CD5">
        <w:rPr>
          <w:sz w:val="18"/>
          <w:szCs w:val="18"/>
        </w:rPr>
        <w:t>Работы входящие в расценку:</w:t>
      </w:r>
    </w:p>
    <w:p w:rsidR="0048287E" w:rsidRPr="002D4CD5" w:rsidRDefault="0048287E" w:rsidP="00B03EE4">
      <w:pPr>
        <w:ind w:left="681"/>
        <w:rPr>
          <w:sz w:val="18"/>
          <w:szCs w:val="18"/>
        </w:rPr>
      </w:pPr>
      <w:r w:rsidRPr="002D4CD5">
        <w:rPr>
          <w:sz w:val="18"/>
          <w:szCs w:val="18"/>
        </w:rPr>
        <w:t xml:space="preserve">01. Подготовка основания. </w:t>
      </w:r>
    </w:p>
    <w:p w:rsidR="0048287E" w:rsidRPr="002D4CD5" w:rsidRDefault="0048287E" w:rsidP="00B03EE4">
      <w:pPr>
        <w:ind w:left="681"/>
        <w:rPr>
          <w:sz w:val="18"/>
          <w:szCs w:val="18"/>
        </w:rPr>
      </w:pPr>
      <w:r w:rsidRPr="002D4CD5">
        <w:rPr>
          <w:sz w:val="18"/>
          <w:szCs w:val="18"/>
        </w:rPr>
        <w:t xml:space="preserve">02. Приготовление полимер-битумной мастики. </w:t>
      </w:r>
    </w:p>
    <w:p w:rsidR="0048287E" w:rsidRPr="002D4CD5" w:rsidRDefault="0048287E" w:rsidP="00B03EE4">
      <w:pPr>
        <w:ind w:left="681"/>
        <w:rPr>
          <w:sz w:val="18"/>
          <w:szCs w:val="18"/>
        </w:rPr>
      </w:pPr>
      <w:r w:rsidRPr="002D4CD5">
        <w:rPr>
          <w:sz w:val="18"/>
          <w:szCs w:val="18"/>
        </w:rPr>
        <w:t xml:space="preserve">03. Обмазочная изоляция полимер - битумной мастикой. </w:t>
      </w:r>
    </w:p>
    <w:p w:rsidR="0048287E" w:rsidRPr="002D4CD5" w:rsidRDefault="0048287E" w:rsidP="00B03EE4">
      <w:pPr>
        <w:ind w:left="681"/>
        <w:rPr>
          <w:sz w:val="18"/>
          <w:szCs w:val="18"/>
        </w:rPr>
      </w:pPr>
      <w:r w:rsidRPr="002D4CD5">
        <w:rPr>
          <w:sz w:val="18"/>
          <w:szCs w:val="18"/>
        </w:rPr>
        <w:t xml:space="preserve">04. Разметка направления укладки материала. </w:t>
      </w:r>
    </w:p>
    <w:p w:rsidR="0048287E" w:rsidRPr="002D4CD5" w:rsidRDefault="0048287E" w:rsidP="00B03EE4">
      <w:pPr>
        <w:ind w:left="681"/>
        <w:rPr>
          <w:sz w:val="18"/>
          <w:szCs w:val="18"/>
        </w:rPr>
      </w:pPr>
      <w:r w:rsidRPr="002D4CD5">
        <w:rPr>
          <w:sz w:val="18"/>
          <w:szCs w:val="18"/>
        </w:rPr>
        <w:t xml:space="preserve">05. Развертка рулона для разглаживания от складок. </w:t>
      </w:r>
    </w:p>
    <w:p w:rsidR="0048287E" w:rsidRPr="002D4CD5" w:rsidRDefault="0048287E" w:rsidP="00B03EE4">
      <w:pPr>
        <w:ind w:left="681"/>
        <w:rPr>
          <w:sz w:val="18"/>
          <w:szCs w:val="18"/>
        </w:rPr>
      </w:pPr>
      <w:r w:rsidRPr="002D4CD5">
        <w:rPr>
          <w:sz w:val="18"/>
          <w:szCs w:val="18"/>
        </w:rPr>
        <w:t xml:space="preserve">06. Раскрой материала. </w:t>
      </w:r>
    </w:p>
    <w:p w:rsidR="0048287E" w:rsidRPr="002D4CD5" w:rsidRDefault="0048287E" w:rsidP="00B03EE4">
      <w:pPr>
        <w:ind w:left="681"/>
        <w:rPr>
          <w:sz w:val="18"/>
          <w:szCs w:val="18"/>
        </w:rPr>
      </w:pPr>
      <w:r w:rsidRPr="002D4CD5">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2D4CD5" w:rsidRDefault="0048287E" w:rsidP="00B03EE4">
      <w:pPr>
        <w:ind w:left="681"/>
        <w:rPr>
          <w:sz w:val="18"/>
          <w:szCs w:val="18"/>
        </w:rPr>
      </w:pPr>
      <w:r w:rsidRPr="002D4CD5">
        <w:rPr>
          <w:sz w:val="18"/>
          <w:szCs w:val="18"/>
        </w:rPr>
        <w:t>08. Обработка швов.</w:t>
      </w:r>
    </w:p>
    <w:p w:rsidR="0048287E" w:rsidRPr="002D4CD5" w:rsidRDefault="0048287E" w:rsidP="00B03EE4">
      <w:pPr>
        <w:ind w:left="681"/>
        <w:rPr>
          <w:b/>
          <w:sz w:val="18"/>
          <w:szCs w:val="18"/>
        </w:rPr>
      </w:pPr>
      <w:r w:rsidRPr="002D4CD5">
        <w:rPr>
          <w:b/>
          <w:sz w:val="18"/>
          <w:szCs w:val="18"/>
        </w:rPr>
        <w:t>ШНК 12-01-021-01</w:t>
      </w:r>
    </w:p>
    <w:p w:rsidR="0048287E" w:rsidRPr="002D4CD5" w:rsidRDefault="0048287E" w:rsidP="00B03EE4">
      <w:pPr>
        <w:ind w:left="681"/>
        <w:rPr>
          <w:sz w:val="18"/>
          <w:szCs w:val="18"/>
        </w:rPr>
      </w:pPr>
      <w:r w:rsidRPr="002D4CD5">
        <w:rPr>
          <w:sz w:val="18"/>
          <w:szCs w:val="18"/>
        </w:rPr>
        <w:t>Первый слой подкладочный на мастике</w:t>
      </w:r>
    </w:p>
    <w:p w:rsidR="0048287E" w:rsidRPr="002D4CD5" w:rsidRDefault="0048287E" w:rsidP="00B03EE4">
      <w:pPr>
        <w:ind w:left="681"/>
        <w:rPr>
          <w:sz w:val="18"/>
          <w:szCs w:val="18"/>
        </w:rPr>
      </w:pPr>
      <w:r w:rsidRPr="002D4CD5">
        <w:rPr>
          <w:sz w:val="18"/>
          <w:szCs w:val="18"/>
        </w:rPr>
        <w:t xml:space="preserve">Затраты труда рабочих-строителей чел-ч </w:t>
      </w:r>
      <w:r w:rsidRPr="002D4CD5">
        <w:rPr>
          <w:b/>
          <w:sz w:val="18"/>
          <w:szCs w:val="18"/>
        </w:rPr>
        <w:t>75,07</w:t>
      </w:r>
    </w:p>
    <w:p w:rsidR="0048287E" w:rsidRPr="002D4CD5" w:rsidRDefault="0048287E" w:rsidP="00B03EE4">
      <w:pPr>
        <w:ind w:left="681"/>
        <w:rPr>
          <w:sz w:val="18"/>
          <w:szCs w:val="18"/>
        </w:rPr>
      </w:pPr>
      <w:r w:rsidRPr="002D4CD5">
        <w:rPr>
          <w:sz w:val="18"/>
          <w:szCs w:val="18"/>
        </w:rPr>
        <w:t xml:space="preserve">Затраты труда машинистов чел-ч </w:t>
      </w:r>
      <w:r w:rsidRPr="002D4CD5">
        <w:rPr>
          <w:b/>
          <w:sz w:val="18"/>
          <w:szCs w:val="18"/>
        </w:rPr>
        <w:t>0,24</w:t>
      </w:r>
    </w:p>
    <w:p w:rsidR="0048287E" w:rsidRPr="002D4CD5" w:rsidRDefault="0048287E" w:rsidP="00B03EE4">
      <w:pPr>
        <w:ind w:left="681"/>
        <w:rPr>
          <w:sz w:val="18"/>
          <w:szCs w:val="18"/>
        </w:rPr>
      </w:pPr>
      <w:r w:rsidRPr="002D4CD5">
        <w:rPr>
          <w:sz w:val="18"/>
          <w:szCs w:val="18"/>
        </w:rPr>
        <w:t xml:space="preserve">3 МАШИНЫ И МЕХАНИЗМЫ </w:t>
      </w:r>
    </w:p>
    <w:p w:rsidR="0048287E" w:rsidRPr="002D4CD5" w:rsidRDefault="0048287E" w:rsidP="00B03EE4">
      <w:pPr>
        <w:ind w:left="681"/>
        <w:rPr>
          <w:b/>
          <w:sz w:val="18"/>
          <w:szCs w:val="18"/>
        </w:rPr>
      </w:pPr>
      <w:r w:rsidRPr="002D4CD5">
        <w:rPr>
          <w:sz w:val="18"/>
          <w:szCs w:val="18"/>
        </w:rPr>
        <w:t xml:space="preserve">Автомобили бортовые, 5 т маш-ч  </w:t>
      </w:r>
      <w:r w:rsidRPr="002D4CD5">
        <w:rPr>
          <w:b/>
          <w:sz w:val="18"/>
          <w:szCs w:val="18"/>
        </w:rPr>
        <w:t>0,24</w:t>
      </w:r>
    </w:p>
    <w:p w:rsidR="0048287E" w:rsidRPr="002D4CD5" w:rsidRDefault="0048287E" w:rsidP="00B03EE4">
      <w:pPr>
        <w:ind w:left="681"/>
        <w:rPr>
          <w:b/>
          <w:sz w:val="18"/>
          <w:szCs w:val="18"/>
        </w:rPr>
      </w:pPr>
      <w:r w:rsidRPr="002D4CD5">
        <w:rPr>
          <w:sz w:val="18"/>
          <w:szCs w:val="18"/>
        </w:rPr>
        <w:t xml:space="preserve">Подъемники мачтовые маш-ч  </w:t>
      </w:r>
      <w:r w:rsidRPr="002D4CD5">
        <w:rPr>
          <w:b/>
          <w:sz w:val="18"/>
          <w:szCs w:val="18"/>
        </w:rPr>
        <w:t>0,37</w:t>
      </w:r>
    </w:p>
    <w:p w:rsidR="0048287E" w:rsidRPr="002D4CD5" w:rsidRDefault="0048287E" w:rsidP="00B03EE4">
      <w:pPr>
        <w:ind w:left="681"/>
        <w:rPr>
          <w:b/>
          <w:sz w:val="18"/>
          <w:szCs w:val="18"/>
        </w:rPr>
      </w:pPr>
      <w:r w:rsidRPr="002D4CD5">
        <w:rPr>
          <w:sz w:val="18"/>
          <w:szCs w:val="18"/>
        </w:rPr>
        <w:t xml:space="preserve">Котлы битумные до 400 л маш-ч  </w:t>
      </w:r>
      <w:r w:rsidRPr="002D4CD5">
        <w:rPr>
          <w:b/>
          <w:sz w:val="18"/>
          <w:szCs w:val="18"/>
        </w:rPr>
        <w:t>2,34</w:t>
      </w:r>
    </w:p>
    <w:p w:rsidR="0048287E" w:rsidRPr="002D4CD5" w:rsidRDefault="0048287E" w:rsidP="00B03EE4">
      <w:pPr>
        <w:ind w:left="681"/>
        <w:rPr>
          <w:b/>
          <w:sz w:val="18"/>
          <w:szCs w:val="18"/>
        </w:rPr>
      </w:pPr>
      <w:r w:rsidRPr="002D4CD5">
        <w:rPr>
          <w:sz w:val="18"/>
          <w:szCs w:val="18"/>
        </w:rPr>
        <w:t xml:space="preserve">Горелки газопламенные маш-ч </w:t>
      </w:r>
      <w:r w:rsidRPr="002D4CD5">
        <w:rPr>
          <w:b/>
          <w:sz w:val="18"/>
          <w:szCs w:val="18"/>
        </w:rPr>
        <w:t>15,16</w:t>
      </w:r>
    </w:p>
    <w:p w:rsidR="0048287E" w:rsidRPr="002D4CD5" w:rsidRDefault="0048287E" w:rsidP="00B03EE4">
      <w:pPr>
        <w:ind w:left="681"/>
        <w:rPr>
          <w:sz w:val="18"/>
          <w:szCs w:val="18"/>
        </w:rPr>
      </w:pPr>
      <w:r w:rsidRPr="002D4CD5">
        <w:rPr>
          <w:sz w:val="18"/>
          <w:szCs w:val="18"/>
        </w:rPr>
        <w:t xml:space="preserve">4 МАТЕРИАЛЫ </w:t>
      </w:r>
    </w:p>
    <w:p w:rsidR="0048287E" w:rsidRPr="002D4CD5" w:rsidRDefault="0048287E" w:rsidP="00B03EE4">
      <w:pPr>
        <w:ind w:left="681"/>
        <w:rPr>
          <w:b/>
          <w:sz w:val="18"/>
          <w:szCs w:val="18"/>
        </w:rPr>
      </w:pPr>
      <w:r w:rsidRPr="002D4CD5">
        <w:rPr>
          <w:sz w:val="18"/>
          <w:szCs w:val="18"/>
        </w:rPr>
        <w:t xml:space="preserve">Полимер - битумный рулонный материал (по проекту) кв.м  </w:t>
      </w:r>
      <w:r w:rsidRPr="002D4CD5">
        <w:rPr>
          <w:b/>
          <w:sz w:val="18"/>
          <w:szCs w:val="18"/>
        </w:rPr>
        <w:t>125</w:t>
      </w:r>
    </w:p>
    <w:p w:rsidR="0048287E" w:rsidRPr="002D4CD5" w:rsidRDefault="0048287E" w:rsidP="00B03EE4">
      <w:pPr>
        <w:ind w:left="681"/>
        <w:rPr>
          <w:b/>
          <w:sz w:val="18"/>
          <w:szCs w:val="18"/>
        </w:rPr>
      </w:pPr>
      <w:r w:rsidRPr="002D4CD5">
        <w:rPr>
          <w:sz w:val="18"/>
          <w:szCs w:val="18"/>
        </w:rPr>
        <w:t xml:space="preserve">Мастика полимер – битумная  тн   </w:t>
      </w:r>
      <w:r w:rsidRPr="002D4CD5">
        <w:rPr>
          <w:b/>
          <w:sz w:val="18"/>
          <w:szCs w:val="18"/>
        </w:rPr>
        <w:t>0,25</w:t>
      </w:r>
    </w:p>
    <w:p w:rsidR="0048287E" w:rsidRPr="002D4CD5" w:rsidRDefault="0048287E" w:rsidP="00B03EE4">
      <w:pPr>
        <w:ind w:left="681"/>
        <w:rPr>
          <w:sz w:val="18"/>
          <w:szCs w:val="18"/>
        </w:rPr>
      </w:pPr>
      <w:r w:rsidRPr="002D4CD5">
        <w:rPr>
          <w:sz w:val="18"/>
          <w:szCs w:val="18"/>
        </w:rPr>
        <w:t xml:space="preserve">Пропан-бутан, смесь техническая кг   </w:t>
      </w:r>
      <w:r w:rsidRPr="002D4CD5">
        <w:rPr>
          <w:b/>
          <w:sz w:val="18"/>
          <w:szCs w:val="18"/>
        </w:rPr>
        <w:t>30</w:t>
      </w:r>
    </w:p>
    <w:p w:rsidR="0048287E" w:rsidRPr="002D4CD5" w:rsidRDefault="0048287E" w:rsidP="00B03EE4">
      <w:pPr>
        <w:ind w:left="681"/>
        <w:rPr>
          <w:b/>
          <w:sz w:val="18"/>
          <w:szCs w:val="18"/>
        </w:rPr>
      </w:pPr>
      <w:r w:rsidRPr="002D4CD5">
        <w:rPr>
          <w:b/>
          <w:sz w:val="18"/>
          <w:szCs w:val="18"/>
        </w:rPr>
        <w:t>ШНК 12-01-021-03</w:t>
      </w:r>
    </w:p>
    <w:p w:rsidR="0048287E" w:rsidRPr="002D4CD5" w:rsidRDefault="0048287E" w:rsidP="00B03EE4">
      <w:pPr>
        <w:ind w:firstLine="426"/>
        <w:jc w:val="both"/>
        <w:rPr>
          <w:bCs/>
          <w:snapToGrid w:val="0"/>
          <w:sz w:val="18"/>
          <w:szCs w:val="18"/>
        </w:rPr>
      </w:pPr>
      <w:r w:rsidRPr="002D4CD5">
        <w:rPr>
          <w:sz w:val="18"/>
          <w:szCs w:val="18"/>
        </w:rPr>
        <w:t>второй слой накрывочный на сухо</w:t>
      </w:r>
    </w:p>
    <w:p w:rsidR="0048287E" w:rsidRPr="002D4CD5" w:rsidRDefault="0048287E" w:rsidP="00B03EE4">
      <w:pPr>
        <w:ind w:firstLine="426"/>
        <w:jc w:val="both"/>
        <w:rPr>
          <w:b/>
          <w:bCs/>
          <w:snapToGrid w:val="0"/>
          <w:sz w:val="18"/>
          <w:szCs w:val="18"/>
        </w:rPr>
      </w:pPr>
      <w:r w:rsidRPr="002D4CD5">
        <w:rPr>
          <w:b/>
          <w:bCs/>
          <w:snapToGrid w:val="0"/>
          <w:sz w:val="18"/>
          <w:szCs w:val="18"/>
        </w:rPr>
        <w:t>Гарантия на кровельные материалы и работы из изол/фальгоизол – не менее 5ти лет.</w:t>
      </w:r>
    </w:p>
    <w:p w:rsidR="0048287E" w:rsidRPr="002D4CD5" w:rsidRDefault="0048287E" w:rsidP="00B03EE4">
      <w:pPr>
        <w:ind w:firstLine="426"/>
        <w:jc w:val="both"/>
        <w:rPr>
          <w:b/>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2.2. Требования к ремонту асбестоцементных и профнастильных кровель</w:t>
      </w:r>
    </w:p>
    <w:p w:rsidR="0048287E" w:rsidRPr="002D4CD5" w:rsidRDefault="0048287E" w:rsidP="00B03EE4">
      <w:pPr>
        <w:ind w:firstLine="426"/>
        <w:jc w:val="both"/>
        <w:rPr>
          <w:bCs/>
          <w:sz w:val="18"/>
          <w:szCs w:val="18"/>
        </w:rPr>
      </w:pPr>
      <w:r w:rsidRPr="002D4CD5">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2D4CD5" w:rsidRDefault="0048287E" w:rsidP="00B03EE4">
      <w:pPr>
        <w:ind w:firstLine="426"/>
        <w:jc w:val="both"/>
        <w:rPr>
          <w:bCs/>
          <w:sz w:val="18"/>
          <w:szCs w:val="18"/>
        </w:rPr>
      </w:pPr>
      <w:r w:rsidRPr="002D4CD5">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2D4CD5" w:rsidRDefault="0048287E" w:rsidP="00B03EE4">
      <w:pPr>
        <w:ind w:firstLine="426"/>
        <w:jc w:val="both"/>
        <w:rPr>
          <w:bCs/>
          <w:sz w:val="18"/>
          <w:szCs w:val="18"/>
        </w:rPr>
      </w:pPr>
      <w:r w:rsidRPr="002D4CD5">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2D4CD5" w:rsidRDefault="0048287E" w:rsidP="00B03EE4">
      <w:pPr>
        <w:ind w:firstLine="426"/>
        <w:jc w:val="both"/>
        <w:rPr>
          <w:bCs/>
          <w:sz w:val="18"/>
          <w:szCs w:val="18"/>
        </w:rPr>
      </w:pPr>
      <w:r w:rsidRPr="002D4CD5">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2D4CD5" w:rsidRDefault="0048287E" w:rsidP="00B03EE4">
      <w:pPr>
        <w:ind w:firstLine="426"/>
        <w:jc w:val="both"/>
        <w:rPr>
          <w:bCs/>
          <w:sz w:val="18"/>
          <w:szCs w:val="18"/>
        </w:rPr>
      </w:pPr>
      <w:r w:rsidRPr="002D4CD5">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2D4CD5" w:rsidRDefault="0048287E" w:rsidP="00B03EE4">
      <w:pPr>
        <w:ind w:firstLine="426"/>
        <w:jc w:val="both"/>
        <w:rPr>
          <w:bCs/>
          <w:sz w:val="18"/>
          <w:szCs w:val="18"/>
        </w:rPr>
      </w:pPr>
      <w:r w:rsidRPr="002D4CD5">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2D4CD5" w:rsidRDefault="0048287E" w:rsidP="00B03EE4">
      <w:pPr>
        <w:ind w:firstLine="426"/>
        <w:jc w:val="both"/>
        <w:rPr>
          <w:bCs/>
          <w:sz w:val="18"/>
          <w:szCs w:val="18"/>
        </w:rPr>
      </w:pPr>
      <w:r w:rsidRPr="002D4CD5">
        <w:rPr>
          <w:bCs/>
          <w:sz w:val="18"/>
          <w:szCs w:val="18"/>
        </w:rPr>
        <w:t>2.2.7. Ендовы, разжелобки и настенные желоба следует выполнять из оцинкованной кровельной стали.</w:t>
      </w:r>
    </w:p>
    <w:p w:rsidR="0048287E" w:rsidRPr="002D4CD5" w:rsidRDefault="0048287E" w:rsidP="00B03EE4">
      <w:pPr>
        <w:ind w:firstLine="426"/>
        <w:jc w:val="both"/>
        <w:rPr>
          <w:bCs/>
          <w:sz w:val="18"/>
          <w:szCs w:val="18"/>
        </w:rPr>
      </w:pPr>
      <w:r w:rsidRPr="002D4CD5">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2D4CD5" w:rsidRDefault="0048287E" w:rsidP="00B03EE4">
      <w:pPr>
        <w:ind w:firstLine="426"/>
        <w:jc w:val="both"/>
        <w:rPr>
          <w:b/>
          <w:sz w:val="18"/>
          <w:szCs w:val="18"/>
        </w:rPr>
      </w:pPr>
    </w:p>
    <w:p w:rsidR="0048287E" w:rsidRPr="002D4CD5" w:rsidRDefault="0048287E" w:rsidP="00B03EE4">
      <w:pPr>
        <w:ind w:firstLine="426"/>
        <w:jc w:val="both"/>
        <w:rPr>
          <w:b/>
          <w:sz w:val="18"/>
          <w:szCs w:val="18"/>
        </w:rPr>
      </w:pPr>
      <w:r w:rsidRPr="002D4CD5">
        <w:rPr>
          <w:b/>
          <w:sz w:val="18"/>
          <w:szCs w:val="18"/>
        </w:rPr>
        <w:t>Гарантия на кровельные материалы и работы должна быть не менее 5ти лет.</w:t>
      </w:r>
    </w:p>
    <w:p w:rsidR="0048287E" w:rsidRPr="002D4CD5" w:rsidRDefault="0048287E" w:rsidP="00B03EE4">
      <w:pPr>
        <w:ind w:firstLine="426"/>
        <w:jc w:val="both"/>
        <w:rPr>
          <w:b/>
          <w:sz w:val="18"/>
          <w:szCs w:val="18"/>
        </w:rPr>
      </w:pPr>
    </w:p>
    <w:p w:rsidR="0048287E" w:rsidRPr="002D4CD5" w:rsidRDefault="0048287E" w:rsidP="00B03EE4">
      <w:pPr>
        <w:ind w:left="252"/>
        <w:rPr>
          <w:b/>
          <w:sz w:val="18"/>
          <w:szCs w:val="18"/>
        </w:rPr>
      </w:pPr>
      <w:r w:rsidRPr="002D4CD5">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2D4CD5" w:rsidRDefault="0048287E" w:rsidP="00B03EE4">
      <w:pPr>
        <w:ind w:left="252"/>
        <w:jc w:val="both"/>
        <w:rPr>
          <w:sz w:val="18"/>
          <w:szCs w:val="18"/>
        </w:rPr>
      </w:pPr>
      <w:r w:rsidRPr="002D4CD5">
        <w:rPr>
          <w:b/>
          <w:sz w:val="18"/>
          <w:szCs w:val="18"/>
        </w:rPr>
        <w:t>2.3.1.</w:t>
      </w:r>
      <w:r w:rsidRPr="002D4CD5">
        <w:rPr>
          <w:sz w:val="18"/>
          <w:szCs w:val="18"/>
        </w:rPr>
        <w:t xml:space="preserve"> E12-2-4-1 ШHК.ДОП.3</w:t>
      </w:r>
      <w:r w:rsidRPr="002D4CD5">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rPr>
          <w:sz w:val="18"/>
          <w:szCs w:val="18"/>
        </w:rPr>
      </w:pPr>
      <w:r w:rsidRPr="002D4CD5">
        <w:rPr>
          <w:sz w:val="18"/>
          <w:szCs w:val="18"/>
        </w:rPr>
        <w:t xml:space="preserve">01. Приготовление цементного раствора вручную. </w:t>
      </w:r>
    </w:p>
    <w:p w:rsidR="0048287E" w:rsidRPr="002D4CD5" w:rsidRDefault="0048287E" w:rsidP="00B03EE4">
      <w:pPr>
        <w:ind w:left="252"/>
        <w:rPr>
          <w:sz w:val="18"/>
          <w:szCs w:val="18"/>
        </w:rPr>
      </w:pPr>
      <w:r w:rsidRPr="002D4CD5">
        <w:rPr>
          <w:sz w:val="18"/>
          <w:szCs w:val="18"/>
        </w:rPr>
        <w:t xml:space="preserve">02. Устройство бортика из цементного раствора. </w:t>
      </w:r>
    </w:p>
    <w:p w:rsidR="0048287E" w:rsidRPr="002D4CD5" w:rsidRDefault="0048287E" w:rsidP="00B03EE4">
      <w:pPr>
        <w:ind w:left="252"/>
        <w:rPr>
          <w:sz w:val="18"/>
          <w:szCs w:val="18"/>
        </w:rPr>
      </w:pPr>
      <w:r w:rsidRPr="002D4CD5">
        <w:rPr>
          <w:sz w:val="18"/>
          <w:szCs w:val="18"/>
        </w:rPr>
        <w:t>03. Наклейка дополнительных слоев рулонной гидроизоляции в местах примыкания.</w:t>
      </w:r>
    </w:p>
    <w:p w:rsidR="0048287E" w:rsidRPr="002D4CD5" w:rsidRDefault="0048287E" w:rsidP="00B03EE4">
      <w:pPr>
        <w:ind w:left="252"/>
        <w:jc w:val="both"/>
        <w:rPr>
          <w:sz w:val="18"/>
          <w:szCs w:val="18"/>
        </w:rPr>
      </w:pPr>
      <w:r w:rsidRPr="002D4CD5">
        <w:rPr>
          <w:sz w:val="18"/>
          <w:szCs w:val="18"/>
        </w:rPr>
        <w:t>Затраты труда рабочих-строителей - чел-ч -45,8</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 – т - 0,03</w:t>
      </w:r>
    </w:p>
    <w:p w:rsidR="0048287E" w:rsidRPr="002D4CD5" w:rsidRDefault="0048287E" w:rsidP="00B03EE4">
      <w:pPr>
        <w:ind w:left="252"/>
        <w:jc w:val="both"/>
        <w:rPr>
          <w:sz w:val="18"/>
          <w:szCs w:val="18"/>
        </w:rPr>
      </w:pPr>
      <w:r w:rsidRPr="002D4CD5">
        <w:rPr>
          <w:sz w:val="18"/>
          <w:szCs w:val="18"/>
        </w:rPr>
        <w:t>Материалы рулонные кровельные - м2 - 15</w:t>
      </w:r>
    </w:p>
    <w:p w:rsidR="0048287E" w:rsidRPr="002D4CD5" w:rsidRDefault="0048287E" w:rsidP="00B03EE4">
      <w:pPr>
        <w:ind w:left="252"/>
        <w:jc w:val="both"/>
        <w:rPr>
          <w:sz w:val="18"/>
          <w:szCs w:val="18"/>
        </w:rPr>
      </w:pPr>
      <w:r w:rsidRPr="002D4CD5">
        <w:rPr>
          <w:sz w:val="18"/>
          <w:szCs w:val="18"/>
        </w:rPr>
        <w:t>Раствор - м3 - 0,05</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2.3.2.</w:t>
      </w:r>
      <w:r w:rsidRPr="002D4CD5">
        <w:rPr>
          <w:sz w:val="18"/>
          <w:szCs w:val="18"/>
        </w:rPr>
        <w:t xml:space="preserve"> Е12-2-4-5 ШHК.ДОП.3</w:t>
      </w:r>
      <w:r w:rsidRPr="002D4CD5">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- 39,2</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w:t>
      </w:r>
      <w:r w:rsidRPr="002D4CD5">
        <w:rPr>
          <w:sz w:val="18"/>
          <w:szCs w:val="18"/>
        </w:rPr>
        <w:tab/>
        <w:t>т</w:t>
      </w:r>
      <w:r w:rsidRPr="002D4CD5">
        <w:rPr>
          <w:sz w:val="18"/>
          <w:szCs w:val="18"/>
        </w:rPr>
        <w:tab/>
        <w:t>0,02</w:t>
      </w:r>
    </w:p>
    <w:p w:rsidR="0048287E" w:rsidRPr="002D4CD5" w:rsidRDefault="0048287E" w:rsidP="00B03EE4">
      <w:pPr>
        <w:ind w:left="252"/>
        <w:jc w:val="both"/>
        <w:rPr>
          <w:sz w:val="18"/>
          <w:szCs w:val="18"/>
        </w:rPr>
      </w:pPr>
      <w:r w:rsidRPr="002D4CD5">
        <w:rPr>
          <w:sz w:val="18"/>
          <w:szCs w:val="18"/>
        </w:rPr>
        <w:t>Материалы рулонные кровельные - м2 - 8</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2.3.3.</w:t>
      </w:r>
      <w:r w:rsidRPr="002D4CD5">
        <w:rPr>
          <w:sz w:val="18"/>
          <w:szCs w:val="18"/>
        </w:rPr>
        <w:t xml:space="preserve"> E12-2-1-2 ШHК.ДОП.3 Устройство гидроизоляций горизонтальных поверхностей на100м2</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jc w:val="both"/>
        <w:rPr>
          <w:sz w:val="18"/>
          <w:szCs w:val="18"/>
        </w:rPr>
      </w:pPr>
      <w:r w:rsidRPr="002D4CD5">
        <w:rPr>
          <w:sz w:val="18"/>
          <w:szCs w:val="18"/>
        </w:rPr>
        <w:t>01. Очистка основания с просушкой (в редакции Дополнения 5, утвержденного приказом Госархитектстроя от 27.10.2009 г. N 107)</w:t>
      </w:r>
    </w:p>
    <w:p w:rsidR="0048287E" w:rsidRPr="002D4CD5" w:rsidRDefault="0048287E" w:rsidP="00B03EE4">
      <w:pPr>
        <w:ind w:left="252"/>
        <w:jc w:val="both"/>
        <w:rPr>
          <w:sz w:val="18"/>
          <w:szCs w:val="18"/>
        </w:rPr>
      </w:pPr>
      <w:r w:rsidRPr="002D4CD5">
        <w:rPr>
          <w:sz w:val="18"/>
          <w:szCs w:val="18"/>
        </w:rPr>
        <w:t>02. Выравнивание изолируемой поверхности раствором</w:t>
      </w:r>
    </w:p>
    <w:p w:rsidR="0048287E" w:rsidRPr="002D4CD5" w:rsidRDefault="0048287E" w:rsidP="00B03EE4">
      <w:pPr>
        <w:ind w:left="252"/>
        <w:jc w:val="both"/>
        <w:rPr>
          <w:sz w:val="18"/>
          <w:szCs w:val="18"/>
        </w:rPr>
      </w:pPr>
      <w:r w:rsidRPr="002D4CD5">
        <w:rPr>
          <w:sz w:val="18"/>
          <w:szCs w:val="18"/>
        </w:rPr>
        <w:t>03. Наклейка рулонных материалов с разогревом мастики</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- 38,9</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- 0,53</w:t>
      </w:r>
    </w:p>
    <w:p w:rsidR="0048287E" w:rsidRPr="002D4CD5" w:rsidRDefault="0048287E" w:rsidP="00B03EE4">
      <w:pPr>
        <w:ind w:left="252"/>
        <w:jc w:val="both"/>
        <w:rPr>
          <w:sz w:val="18"/>
          <w:szCs w:val="18"/>
        </w:rPr>
      </w:pPr>
      <w:r w:rsidRPr="002D4CD5">
        <w:rPr>
          <w:sz w:val="18"/>
          <w:szCs w:val="18"/>
        </w:rPr>
        <w:t>Раствор - м3 - 2,5</w:t>
      </w:r>
    </w:p>
    <w:p w:rsidR="0048287E" w:rsidRPr="002D4CD5" w:rsidRDefault="0048287E" w:rsidP="00B03EE4">
      <w:pPr>
        <w:ind w:left="252"/>
        <w:jc w:val="both"/>
        <w:rPr>
          <w:sz w:val="18"/>
          <w:szCs w:val="18"/>
        </w:rPr>
      </w:pPr>
      <w:r w:rsidRPr="002D4CD5">
        <w:rPr>
          <w:sz w:val="18"/>
          <w:szCs w:val="18"/>
        </w:rPr>
        <w:t>Мастика – т - 0,244</w:t>
      </w:r>
    </w:p>
    <w:p w:rsidR="0048287E" w:rsidRPr="002D4CD5" w:rsidRDefault="0048287E" w:rsidP="00B03EE4">
      <w:pPr>
        <w:ind w:left="252"/>
        <w:jc w:val="both"/>
        <w:rPr>
          <w:sz w:val="18"/>
          <w:szCs w:val="18"/>
        </w:rPr>
      </w:pPr>
      <w:r w:rsidRPr="002D4CD5">
        <w:rPr>
          <w:sz w:val="18"/>
          <w:szCs w:val="18"/>
        </w:rPr>
        <w:t>Материалы гидроизоляционные рулонные - м2 - 117</w:t>
      </w:r>
    </w:p>
    <w:p w:rsidR="0048287E" w:rsidRPr="002D4CD5" w:rsidRDefault="0048287E" w:rsidP="00B03EE4">
      <w:pPr>
        <w:ind w:left="252"/>
        <w:rPr>
          <w:sz w:val="18"/>
          <w:szCs w:val="18"/>
        </w:rPr>
      </w:pPr>
    </w:p>
    <w:p w:rsidR="0048287E" w:rsidRPr="002D4CD5" w:rsidRDefault="0048287E" w:rsidP="00B03EE4">
      <w:pPr>
        <w:ind w:left="252"/>
        <w:rPr>
          <w:sz w:val="18"/>
          <w:szCs w:val="18"/>
        </w:rPr>
      </w:pPr>
      <w:r w:rsidRPr="002D4CD5">
        <w:rPr>
          <w:b/>
          <w:sz w:val="18"/>
          <w:szCs w:val="18"/>
        </w:rPr>
        <w:t>2.4.</w:t>
      </w:r>
      <w:r w:rsidRPr="002D4CD5">
        <w:rPr>
          <w:sz w:val="18"/>
          <w:szCs w:val="18"/>
        </w:rPr>
        <w:t xml:space="preserve"> При обделке фидерного ввода на кровле рекомендуемо использовать следующие виды работ по ШНК.</w:t>
      </w:r>
    </w:p>
    <w:p w:rsidR="0048287E" w:rsidRPr="002D4CD5" w:rsidRDefault="0048287E" w:rsidP="00B03EE4">
      <w:pPr>
        <w:ind w:left="252"/>
        <w:rPr>
          <w:sz w:val="18"/>
          <w:szCs w:val="18"/>
        </w:rPr>
      </w:pPr>
      <w:r w:rsidRPr="002D4CD5">
        <w:rPr>
          <w:sz w:val="18"/>
          <w:szCs w:val="18"/>
        </w:rPr>
        <w:t>Устройство обделок в местах примыкания кровли  к радио и телеантеннам</w:t>
      </w:r>
    </w:p>
    <w:p w:rsidR="0048287E" w:rsidRPr="002D4CD5" w:rsidRDefault="0048287E" w:rsidP="00B03EE4">
      <w:pPr>
        <w:ind w:left="252"/>
        <w:rPr>
          <w:sz w:val="18"/>
          <w:szCs w:val="18"/>
        </w:rPr>
      </w:pPr>
      <w:r w:rsidRPr="002D4CD5">
        <w:rPr>
          <w:sz w:val="18"/>
          <w:szCs w:val="18"/>
        </w:rPr>
        <w:t>Состав работ входящей в расценку.</w:t>
      </w:r>
    </w:p>
    <w:p w:rsidR="0048287E" w:rsidRPr="002D4CD5" w:rsidRDefault="0048287E" w:rsidP="00B03EE4">
      <w:pPr>
        <w:ind w:left="252"/>
        <w:rPr>
          <w:sz w:val="18"/>
          <w:szCs w:val="18"/>
        </w:rPr>
      </w:pPr>
      <w:r w:rsidRPr="002D4CD5">
        <w:rPr>
          <w:sz w:val="18"/>
          <w:szCs w:val="18"/>
        </w:rPr>
        <w:t xml:space="preserve">1. Очистка поверхности кровли.  </w:t>
      </w:r>
    </w:p>
    <w:p w:rsidR="0048287E" w:rsidRPr="002D4CD5" w:rsidRDefault="0048287E" w:rsidP="00B03EE4">
      <w:pPr>
        <w:ind w:left="252"/>
        <w:rPr>
          <w:sz w:val="18"/>
          <w:szCs w:val="18"/>
        </w:rPr>
      </w:pPr>
      <w:r w:rsidRPr="002D4CD5">
        <w:rPr>
          <w:sz w:val="18"/>
          <w:szCs w:val="18"/>
        </w:rPr>
        <w:t>2. Устройство бетонной подушки.</w:t>
      </w:r>
    </w:p>
    <w:p w:rsidR="0048287E" w:rsidRPr="002D4CD5" w:rsidRDefault="0048287E" w:rsidP="00B03EE4">
      <w:pPr>
        <w:ind w:left="252"/>
        <w:rPr>
          <w:sz w:val="18"/>
          <w:szCs w:val="18"/>
        </w:rPr>
      </w:pPr>
      <w:r w:rsidRPr="002D4CD5">
        <w:rPr>
          <w:sz w:val="18"/>
          <w:szCs w:val="18"/>
        </w:rPr>
        <w:t>3. Оклейка поверхности подушки мешковиной, пропитанной суриком.</w:t>
      </w:r>
    </w:p>
    <w:p w:rsidR="0048287E" w:rsidRPr="002D4CD5" w:rsidRDefault="0048287E" w:rsidP="00B03EE4">
      <w:pPr>
        <w:ind w:left="252"/>
        <w:rPr>
          <w:sz w:val="18"/>
          <w:szCs w:val="18"/>
        </w:rPr>
      </w:pPr>
      <w:r w:rsidRPr="002D4CD5">
        <w:rPr>
          <w:sz w:val="18"/>
          <w:szCs w:val="18"/>
        </w:rPr>
        <w:t>4. Установка стальных гильз с зачеканкой зазоров смоляной паклей.</w:t>
      </w:r>
    </w:p>
    <w:p w:rsidR="0048287E" w:rsidRPr="002D4CD5" w:rsidRDefault="0048287E" w:rsidP="00B03EE4">
      <w:pPr>
        <w:ind w:left="252"/>
        <w:rPr>
          <w:sz w:val="18"/>
          <w:szCs w:val="18"/>
        </w:rPr>
      </w:pPr>
      <w:r w:rsidRPr="002D4CD5">
        <w:rPr>
          <w:sz w:val="18"/>
          <w:szCs w:val="18"/>
        </w:rPr>
        <w:t>5. Покрытие поверхности рубероидом (</w:t>
      </w:r>
      <w:r w:rsidRPr="002D4CD5">
        <w:rPr>
          <w:b/>
          <w:sz w:val="18"/>
          <w:szCs w:val="18"/>
        </w:rPr>
        <w:t>Фольгаизол</w:t>
      </w:r>
      <w:r w:rsidRPr="002D4CD5">
        <w:rPr>
          <w:sz w:val="18"/>
          <w:szCs w:val="18"/>
        </w:rPr>
        <w:t>) на мастике.</w:t>
      </w:r>
    </w:p>
    <w:p w:rsidR="0048287E" w:rsidRPr="002D4CD5" w:rsidRDefault="0048287E" w:rsidP="00B03EE4">
      <w:pPr>
        <w:ind w:left="252"/>
        <w:rPr>
          <w:sz w:val="18"/>
          <w:szCs w:val="18"/>
        </w:rPr>
      </w:pPr>
      <w:r w:rsidRPr="002D4CD5">
        <w:rPr>
          <w:sz w:val="18"/>
          <w:szCs w:val="18"/>
        </w:rPr>
        <w:t>6. Установка фартуков с креплением хомутами.</w:t>
      </w:r>
    </w:p>
    <w:p w:rsidR="0048287E" w:rsidRPr="002D4CD5" w:rsidRDefault="0048287E" w:rsidP="00B03EE4">
      <w:pPr>
        <w:ind w:left="252"/>
        <w:rPr>
          <w:b/>
          <w:sz w:val="18"/>
          <w:szCs w:val="18"/>
        </w:rPr>
      </w:pPr>
      <w:r w:rsidRPr="002D4CD5">
        <w:rPr>
          <w:b/>
          <w:sz w:val="18"/>
          <w:szCs w:val="18"/>
        </w:rPr>
        <w:t>58-23-1</w:t>
      </w:r>
    </w:p>
    <w:p w:rsidR="0048287E" w:rsidRPr="002D4CD5" w:rsidRDefault="0048287E" w:rsidP="00B03EE4">
      <w:pPr>
        <w:ind w:left="252"/>
        <w:rPr>
          <w:sz w:val="18"/>
          <w:szCs w:val="18"/>
        </w:rPr>
      </w:pPr>
      <w:r w:rsidRPr="002D4CD5">
        <w:rPr>
          <w:sz w:val="18"/>
          <w:szCs w:val="18"/>
        </w:rPr>
        <w:t>Установка стальной гильзы и фартука при обделке мест примыкания мягкой кровли</w:t>
      </w:r>
    </w:p>
    <w:p w:rsidR="0048287E" w:rsidRPr="002D4CD5" w:rsidRDefault="0048287E" w:rsidP="00B03EE4">
      <w:pPr>
        <w:ind w:left="252"/>
        <w:rPr>
          <w:sz w:val="18"/>
          <w:szCs w:val="18"/>
        </w:rPr>
      </w:pPr>
      <w:r w:rsidRPr="002D4CD5">
        <w:rPr>
          <w:sz w:val="18"/>
          <w:szCs w:val="18"/>
        </w:rPr>
        <w:t>Затраты труда рабочих-строителей чел.-ч  8,83</w:t>
      </w:r>
    </w:p>
    <w:p w:rsidR="0048287E" w:rsidRPr="002D4CD5" w:rsidRDefault="0048287E" w:rsidP="00B03EE4">
      <w:pPr>
        <w:ind w:left="252"/>
        <w:rPr>
          <w:sz w:val="18"/>
          <w:szCs w:val="18"/>
        </w:rPr>
      </w:pPr>
      <w:r w:rsidRPr="002D4CD5">
        <w:rPr>
          <w:sz w:val="18"/>
          <w:szCs w:val="18"/>
        </w:rPr>
        <w:t>Затраты труда машинистов чел.-ч 0,04</w:t>
      </w:r>
    </w:p>
    <w:p w:rsidR="0048287E" w:rsidRPr="002D4CD5" w:rsidRDefault="0048287E" w:rsidP="00B03EE4">
      <w:pPr>
        <w:ind w:left="252"/>
        <w:rPr>
          <w:sz w:val="18"/>
          <w:szCs w:val="18"/>
        </w:rPr>
      </w:pPr>
      <w:r w:rsidRPr="002D4CD5">
        <w:rPr>
          <w:sz w:val="18"/>
          <w:szCs w:val="18"/>
        </w:rPr>
        <w:t xml:space="preserve"> МАШИНЫ И МЕХАНИЗМЫ Установки для сварки ручной дуговой маш.-ч 0,5</w:t>
      </w:r>
    </w:p>
    <w:p w:rsidR="0048287E" w:rsidRPr="002D4CD5" w:rsidRDefault="0048287E" w:rsidP="00B03EE4">
      <w:pPr>
        <w:ind w:left="252"/>
        <w:rPr>
          <w:sz w:val="18"/>
          <w:szCs w:val="18"/>
        </w:rPr>
      </w:pPr>
      <w:r w:rsidRPr="002D4CD5">
        <w:rPr>
          <w:sz w:val="18"/>
          <w:szCs w:val="18"/>
        </w:rPr>
        <w:t>Автомобили бортовые грузоподъемностью до 5 т маш.-ч 0,04</w:t>
      </w:r>
    </w:p>
    <w:p w:rsidR="0048287E" w:rsidRPr="002D4CD5" w:rsidRDefault="0048287E" w:rsidP="00B03EE4">
      <w:pPr>
        <w:ind w:left="252"/>
        <w:rPr>
          <w:sz w:val="18"/>
          <w:szCs w:val="18"/>
        </w:rPr>
      </w:pPr>
      <w:r w:rsidRPr="002D4CD5">
        <w:rPr>
          <w:sz w:val="18"/>
          <w:szCs w:val="18"/>
        </w:rPr>
        <w:t xml:space="preserve"> МАТЕРИАЛЫ Сталь листовая оцинкованная  т 0,005</w:t>
      </w:r>
    </w:p>
    <w:p w:rsidR="0048287E" w:rsidRPr="002D4CD5" w:rsidRDefault="0048287E" w:rsidP="00B03EE4">
      <w:pPr>
        <w:ind w:left="252"/>
        <w:rPr>
          <w:sz w:val="18"/>
          <w:szCs w:val="18"/>
        </w:rPr>
      </w:pPr>
      <w:r w:rsidRPr="002D4CD5">
        <w:rPr>
          <w:sz w:val="18"/>
          <w:szCs w:val="18"/>
        </w:rPr>
        <w:t>Мастика битумно-резиновая изоляционная т  0,06</w:t>
      </w:r>
    </w:p>
    <w:p w:rsidR="0048287E" w:rsidRPr="002D4CD5" w:rsidRDefault="0048287E" w:rsidP="00B03EE4">
      <w:pPr>
        <w:ind w:left="252"/>
        <w:rPr>
          <w:sz w:val="18"/>
          <w:szCs w:val="18"/>
        </w:rPr>
      </w:pPr>
      <w:r w:rsidRPr="002D4CD5">
        <w:rPr>
          <w:sz w:val="18"/>
          <w:szCs w:val="18"/>
        </w:rPr>
        <w:t>Гильзы стальные с фланцамит 0,015</w:t>
      </w:r>
    </w:p>
    <w:p w:rsidR="0048287E" w:rsidRPr="002D4CD5" w:rsidRDefault="0048287E" w:rsidP="00B03EE4">
      <w:pPr>
        <w:ind w:left="252"/>
        <w:rPr>
          <w:sz w:val="18"/>
          <w:szCs w:val="18"/>
        </w:rPr>
      </w:pPr>
      <w:r w:rsidRPr="002D4CD5">
        <w:rPr>
          <w:sz w:val="18"/>
          <w:szCs w:val="18"/>
        </w:rPr>
        <w:t>Ткань мешочная  10 кв.м 0,052</w:t>
      </w:r>
    </w:p>
    <w:p w:rsidR="0048287E" w:rsidRPr="002D4CD5" w:rsidRDefault="0048287E" w:rsidP="00B03EE4">
      <w:pPr>
        <w:ind w:left="252"/>
        <w:rPr>
          <w:sz w:val="18"/>
          <w:szCs w:val="18"/>
        </w:rPr>
      </w:pPr>
      <w:r w:rsidRPr="002D4CD5">
        <w:rPr>
          <w:sz w:val="18"/>
          <w:szCs w:val="18"/>
        </w:rPr>
        <w:t>Бетон куб.м  0,032</w:t>
      </w:r>
    </w:p>
    <w:p w:rsidR="0048287E" w:rsidRPr="002D4CD5" w:rsidRDefault="0048287E" w:rsidP="00B03EE4">
      <w:pPr>
        <w:ind w:left="252"/>
        <w:rPr>
          <w:sz w:val="18"/>
          <w:szCs w:val="18"/>
        </w:rPr>
      </w:pPr>
      <w:r w:rsidRPr="002D4CD5">
        <w:rPr>
          <w:sz w:val="18"/>
          <w:szCs w:val="18"/>
        </w:rPr>
        <w:t>Пластина резиновая рулонная вулканизованная из резиновой смеси ИРП-1173  кг  0,11</w:t>
      </w:r>
    </w:p>
    <w:p w:rsidR="0048287E" w:rsidRPr="002D4CD5" w:rsidRDefault="0048287E" w:rsidP="00B03EE4">
      <w:pPr>
        <w:ind w:left="252"/>
        <w:rPr>
          <w:sz w:val="18"/>
          <w:szCs w:val="18"/>
        </w:rPr>
      </w:pPr>
      <w:r w:rsidRPr="002D4CD5">
        <w:rPr>
          <w:sz w:val="18"/>
          <w:szCs w:val="18"/>
        </w:rPr>
        <w:t>Рубероид (</w:t>
      </w:r>
      <w:r w:rsidRPr="002D4CD5">
        <w:rPr>
          <w:b/>
          <w:sz w:val="18"/>
          <w:szCs w:val="18"/>
        </w:rPr>
        <w:t>Фольгаизол</w:t>
      </w:r>
      <w:r w:rsidRPr="002D4CD5">
        <w:rPr>
          <w:sz w:val="18"/>
          <w:szCs w:val="18"/>
        </w:rPr>
        <w:t>) не более  кв.м  17,25</w:t>
      </w:r>
    </w:p>
    <w:p w:rsidR="0048287E" w:rsidRPr="002D4CD5" w:rsidRDefault="0048287E" w:rsidP="00B03EE4">
      <w:pPr>
        <w:ind w:left="252"/>
        <w:rPr>
          <w:sz w:val="18"/>
          <w:szCs w:val="18"/>
        </w:rPr>
      </w:pPr>
      <w:r w:rsidRPr="002D4CD5">
        <w:rPr>
          <w:sz w:val="18"/>
          <w:szCs w:val="18"/>
        </w:rPr>
        <w:t>Краски земляные масляные марки МА-0115: мумия, сурик железный т  0,001</w:t>
      </w:r>
    </w:p>
    <w:p w:rsidR="0048287E" w:rsidRPr="002D4CD5" w:rsidRDefault="0048287E" w:rsidP="00B03EE4">
      <w:pPr>
        <w:ind w:left="252"/>
        <w:rPr>
          <w:sz w:val="18"/>
          <w:szCs w:val="18"/>
        </w:rPr>
      </w:pPr>
      <w:r w:rsidRPr="002D4CD5">
        <w:rPr>
          <w:sz w:val="18"/>
          <w:szCs w:val="18"/>
        </w:rPr>
        <w:t>Электроды Д 5 мм: Э42А  т  0,0005</w:t>
      </w:r>
    </w:p>
    <w:p w:rsidR="0048287E" w:rsidRPr="002D4CD5" w:rsidRDefault="0048287E" w:rsidP="00B03EE4">
      <w:pPr>
        <w:ind w:firstLine="426"/>
        <w:jc w:val="both"/>
        <w:rPr>
          <w:sz w:val="18"/>
          <w:szCs w:val="18"/>
          <w:lang w:val="en-US"/>
        </w:rPr>
      </w:pPr>
      <w:r w:rsidRPr="002D4CD5">
        <w:rPr>
          <w:sz w:val="18"/>
          <w:szCs w:val="18"/>
        </w:rPr>
        <w:t>Пакля пропитанная  кг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B03EE4">
            <w:pPr>
              <w:pStyle w:val="a5"/>
              <w:ind w:firstLine="1"/>
              <w:jc w:val="center"/>
              <w:rPr>
                <w:b/>
                <w:spacing w:val="-4"/>
                <w:sz w:val="18"/>
                <w:szCs w:val="18"/>
                <w:lang w:val="en-US"/>
              </w:rPr>
            </w:pPr>
            <w:r w:rsidRPr="002D4CD5">
              <w:rPr>
                <w:b/>
                <w:spacing w:val="-4"/>
                <w:sz w:val="18"/>
                <w:szCs w:val="18"/>
                <w:lang w:val="en-US"/>
              </w:rPr>
              <w:t>" Pudratchi ":</w:t>
            </w: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304222" w:rsidRPr="002D4CD5" w:rsidRDefault="0048287E" w:rsidP="00B03EE4">
            <w:pPr>
              <w:pStyle w:val="a5"/>
              <w:ind w:right="-6" w:firstLine="0"/>
              <w:jc w:val="center"/>
              <w:rPr>
                <w:b/>
                <w:bCs/>
                <w:color w:val="000000"/>
                <w:sz w:val="18"/>
                <w:szCs w:val="18"/>
                <w:lang w:val="en-US"/>
              </w:rPr>
            </w:pPr>
            <w:r w:rsidRPr="002D4CD5">
              <w:rPr>
                <w:b/>
                <w:bCs/>
                <w:color w:val="000000"/>
                <w:sz w:val="18"/>
                <w:szCs w:val="18"/>
                <w:lang w:val="en-US"/>
              </w:rPr>
              <w:t>«EDUCATION GOLD GROUP» MChJ</w:t>
            </w: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Direktor</w:t>
            </w:r>
          </w:p>
          <w:p w:rsidR="00304222" w:rsidRPr="002D4CD5" w:rsidRDefault="00304222" w:rsidP="00B03EE4">
            <w:pPr>
              <w:pStyle w:val="a5"/>
              <w:ind w:firstLine="1"/>
              <w:jc w:val="center"/>
              <w:rPr>
                <w:spacing w:val="-4"/>
                <w:sz w:val="18"/>
                <w:szCs w:val="18"/>
                <w:lang w:val="en-US"/>
              </w:rPr>
            </w:pPr>
            <w:r w:rsidRPr="002D4CD5">
              <w:rPr>
                <w:spacing w:val="-4"/>
                <w:sz w:val="18"/>
                <w:szCs w:val="18"/>
              </w:rPr>
              <w:t>Директор</w:t>
            </w:r>
          </w:p>
          <w:p w:rsidR="00304222" w:rsidRPr="002D4CD5" w:rsidRDefault="00304222" w:rsidP="00B03EE4">
            <w:pPr>
              <w:pStyle w:val="a5"/>
              <w:ind w:firstLine="1"/>
              <w:jc w:val="center"/>
              <w:rPr>
                <w:spacing w:val="-4"/>
                <w:sz w:val="18"/>
                <w:szCs w:val="18"/>
                <w:lang w:val="en-US"/>
              </w:rPr>
            </w:pP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__________________ /</w:t>
            </w:r>
            <w:r w:rsidR="0048287E" w:rsidRPr="002D4CD5">
              <w:rPr>
                <w:sz w:val="18"/>
                <w:szCs w:val="18"/>
                <w:lang w:val="en-US"/>
              </w:rPr>
              <w:t xml:space="preserve"> </w:t>
            </w:r>
            <w:r w:rsidR="0048287E" w:rsidRPr="002D4CD5">
              <w:rPr>
                <w:spacing w:val="-4"/>
                <w:sz w:val="18"/>
                <w:szCs w:val="18"/>
                <w:lang w:val="en-US"/>
              </w:rPr>
              <w:t>Nasridinov O’.A.</w:t>
            </w:r>
            <w:r w:rsidRPr="002D4CD5">
              <w:rPr>
                <w:spacing w:val="-4"/>
                <w:sz w:val="18"/>
                <w:szCs w:val="18"/>
                <w:lang w:val="en-US"/>
              </w:rPr>
              <w:t>/</w:t>
            </w:r>
          </w:p>
          <w:p w:rsidR="00304222" w:rsidRPr="002D4CD5" w:rsidRDefault="00304222"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304222" w:rsidRPr="002D4CD5" w:rsidRDefault="00304222" w:rsidP="00B03EE4">
            <w:pPr>
              <w:pStyle w:val="a5"/>
              <w:ind w:firstLine="0"/>
              <w:jc w:val="center"/>
              <w:rPr>
                <w:b/>
                <w:sz w:val="18"/>
                <w:szCs w:val="18"/>
                <w:lang w:val="en-US"/>
              </w:rPr>
            </w:pP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Default="00CC1043" w:rsidP="00B03EE4">
      <w:pPr>
        <w:tabs>
          <w:tab w:val="left" w:pos="9356"/>
        </w:tabs>
        <w:ind w:right="-1"/>
        <w:jc w:val="right"/>
        <w:rPr>
          <w:i/>
          <w:sz w:val="18"/>
          <w:szCs w:val="18"/>
        </w:rPr>
      </w:pPr>
    </w:p>
    <w:p w:rsidR="008D53FD" w:rsidRDefault="008D53FD" w:rsidP="00B03EE4">
      <w:pPr>
        <w:tabs>
          <w:tab w:val="left" w:pos="9356"/>
        </w:tabs>
        <w:ind w:right="-1"/>
        <w:jc w:val="right"/>
        <w:rPr>
          <w:i/>
          <w:sz w:val="18"/>
          <w:szCs w:val="18"/>
        </w:rPr>
      </w:pPr>
    </w:p>
    <w:p w:rsidR="008D53FD" w:rsidRDefault="008D53FD" w:rsidP="00B03EE4">
      <w:pPr>
        <w:tabs>
          <w:tab w:val="left" w:pos="9356"/>
        </w:tabs>
        <w:ind w:right="-1"/>
        <w:jc w:val="right"/>
        <w:rPr>
          <w:i/>
          <w:sz w:val="18"/>
          <w:szCs w:val="18"/>
        </w:rPr>
      </w:pPr>
    </w:p>
    <w:p w:rsidR="008D53FD" w:rsidRPr="002D4CD5" w:rsidRDefault="008D53FD" w:rsidP="00B03EE4">
      <w:pPr>
        <w:tabs>
          <w:tab w:val="left" w:pos="9356"/>
        </w:tabs>
        <w:ind w:right="-1"/>
        <w:jc w:val="right"/>
        <w:rPr>
          <w:i/>
          <w:sz w:val="18"/>
          <w:szCs w:val="18"/>
        </w:rPr>
      </w:pPr>
    </w:p>
    <w:p w:rsidR="00891C18" w:rsidRPr="002D4CD5" w:rsidRDefault="00891C18"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Pr="008D53FD">
        <w:rPr>
          <w:i/>
          <w:sz w:val="18"/>
          <w:szCs w:val="18"/>
        </w:rPr>
        <w:t>25</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460634" w:rsidRPr="002D4CD5">
        <w:rPr>
          <w:i/>
          <w:sz w:val="18"/>
          <w:szCs w:val="18"/>
          <w:lang w:val="en-US"/>
        </w:rPr>
        <w:t>25</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CC1043"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91E" w:rsidRDefault="0091491E" w:rsidP="006A5572">
      <w:r>
        <w:separator/>
      </w:r>
    </w:p>
  </w:endnote>
  <w:endnote w:type="continuationSeparator" w:id="0">
    <w:p w:rsidR="0091491E" w:rsidRDefault="0091491E"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6E3" w:rsidRPr="002D4CD5" w:rsidRDefault="000436E3"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5646F6">
      <w:rPr>
        <w:b/>
        <w:bCs/>
        <w:noProof/>
        <w:sz w:val="16"/>
        <w:szCs w:val="16"/>
      </w:rPr>
      <w:t>1</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5646F6">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91E" w:rsidRDefault="0091491E" w:rsidP="006A5572">
      <w:r>
        <w:separator/>
      </w:r>
    </w:p>
  </w:footnote>
  <w:footnote w:type="continuationSeparator" w:id="0">
    <w:p w:rsidR="0091491E" w:rsidRDefault="0091491E"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402DE2"/>
    <w:rsid w:val="0040328B"/>
    <w:rsid w:val="00410CE4"/>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78B2"/>
    <w:rsid w:val="004B073C"/>
    <w:rsid w:val="004C1F4A"/>
    <w:rsid w:val="004C21F4"/>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F1932"/>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657F"/>
    <w:rsid w:val="007F1DC4"/>
    <w:rsid w:val="007F4AFB"/>
    <w:rsid w:val="00805646"/>
    <w:rsid w:val="008075B5"/>
    <w:rsid w:val="00836A2D"/>
    <w:rsid w:val="00846729"/>
    <w:rsid w:val="00853C69"/>
    <w:rsid w:val="00856A7E"/>
    <w:rsid w:val="00860D59"/>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581D"/>
    <w:rsid w:val="00BE2310"/>
    <w:rsid w:val="00BE2881"/>
    <w:rsid w:val="00BE7D4C"/>
    <w:rsid w:val="00BF35AF"/>
    <w:rsid w:val="00BF4AFD"/>
    <w:rsid w:val="00C00E1D"/>
    <w:rsid w:val="00C075CD"/>
    <w:rsid w:val="00C11203"/>
    <w:rsid w:val="00C1224A"/>
    <w:rsid w:val="00C21404"/>
    <w:rsid w:val="00C235D9"/>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E39C9"/>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5341"/>
    <w:rsid w:val="00DF2B22"/>
    <w:rsid w:val="00DF5EF7"/>
    <w:rsid w:val="00E05E0D"/>
    <w:rsid w:val="00E3042E"/>
    <w:rsid w:val="00E30C8A"/>
    <w:rsid w:val="00E3729C"/>
    <w:rsid w:val="00E4127D"/>
    <w:rsid w:val="00E43522"/>
    <w:rsid w:val="00E45A71"/>
    <w:rsid w:val="00E53A60"/>
    <w:rsid w:val="00E5458F"/>
    <w:rsid w:val="00E70ACB"/>
    <w:rsid w:val="00E71325"/>
    <w:rsid w:val="00E75C09"/>
    <w:rsid w:val="00E867E6"/>
    <w:rsid w:val="00E9132D"/>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39C69C0"/>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4468-A822-4D80-B75D-4FF6BB6C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20</Pages>
  <Words>14949</Words>
  <Characters>85210</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99960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Касимов Мирзохид Хамитович</cp:lastModifiedBy>
  <cp:revision>199</cp:revision>
  <cp:lastPrinted>2025-03-17T07:25:00Z</cp:lastPrinted>
  <dcterms:created xsi:type="dcterms:W3CDTF">2023-11-10T06:23:00Z</dcterms:created>
  <dcterms:modified xsi:type="dcterms:W3CDTF">2025-04-29T04:12:00Z</dcterms:modified>
</cp:coreProperties>
</file>